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726331" w:rsidRDefault="00CB4033" w:rsidP="0072633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1361440</wp:posOffset>
                </wp:positionH>
                <wp:positionV relativeFrom="paragraph">
                  <wp:posOffset>234315</wp:posOffset>
                </wp:positionV>
                <wp:extent cx="4688205" cy="854075"/>
                <wp:effectExtent l="3175" t="1905" r="4445" b="127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8205" cy="854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6331" w:rsidRPr="006C4B09" w:rsidRDefault="00AC09B5" w:rsidP="006C4B09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6C4B0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36"/>
                                <w:szCs w:val="36"/>
                              </w:rPr>
                              <w:t>М</w:t>
                            </w:r>
                            <w:r w:rsidR="006C4B09" w:rsidRPr="006C4B0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36"/>
                                <w:szCs w:val="36"/>
                              </w:rPr>
                              <w:t>АТЕМАТИЧЕСКИЕ ИГРЫ НА КУХНЕ</w:t>
                            </w:r>
                          </w:p>
                          <w:p w:rsidR="00726331" w:rsidRDefault="007263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107.2pt;margin-top:18.45pt;width:369.15pt;height:6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" fillcolor="white [3212]" stroked="f">
                <v:textbox>
                  <w:txbxContent>
                    <w:p w:rsidR="00726331" w:rsidRPr="006C4B09" w:rsidRDefault="00AC09B5" w:rsidP="006C4B09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36"/>
                          <w:szCs w:val="36"/>
                        </w:rPr>
                      </w:pPr>
                      <w:r w:rsidRPr="006C4B09"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36"/>
                          <w:szCs w:val="36"/>
                        </w:rPr>
                        <w:t>М</w:t>
                      </w:r>
                      <w:r w:rsidR="006C4B09" w:rsidRPr="006C4B09"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36"/>
                          <w:szCs w:val="36"/>
                        </w:rPr>
                        <w:t>АТЕМАТИЧЕСКИЕ ИГРЫ НА КУХНЕ</w:t>
                      </w:r>
                    </w:p>
                    <w:p w:rsidR="00726331" w:rsidRDefault="00726331"/>
                  </w:txbxContent>
                </v:textbox>
              </v:rect>
            </w:pict>
          </mc:Fallback>
        </mc:AlternateContent>
      </w:r>
      <w:r w:rsidR="00726331" w:rsidRPr="00726331">
        <w:t>Экспериментируем с детьми дома».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-652145</wp:posOffset>
                </wp:positionH>
                <wp:positionV relativeFrom="paragraph">
                  <wp:posOffset>-226060</wp:posOffset>
                </wp:positionV>
                <wp:extent cx="6701790" cy="9696450"/>
                <wp:effectExtent l="8890" t="8255" r="13970" b="10795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790" cy="969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331" w:rsidRPr="00726331" w:rsidRDefault="00726331" w:rsidP="00726331">
                            <w:pP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72633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56030" cy="1477010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6030" cy="1477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AC09B5" w:rsidRPr="00C3558D" w:rsidRDefault="00AC09B5" w:rsidP="00AC09B5">
                            <w:pPr>
                              <w:pStyle w:val="a6"/>
                              <w:shd w:val="clear" w:color="auto" w:fill="FFFFFF"/>
                              <w:spacing w:before="225" w:beforeAutospacing="0" w:after="225" w:afterAutospacing="0"/>
                              <w:ind w:firstLine="357"/>
                              <w:contextualSpacing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C3558D">
                              <w:rPr>
                                <w:color w:val="111111"/>
                                <w:sz w:val="28"/>
                                <w:szCs w:val="28"/>
                              </w:rPr>
                              <w:t>Многие родители довольно часто заблуждаются относительно того, насколько просто бывает заниматься с ребёнком в обычной домашней обстановке. Большинство из них ошибочно предполагают, что для этого необходимо обеспечить ребёнка специализированной обучающей обстановкой или же каким-то специальным методическим оборудованием</w:t>
                            </w:r>
                            <w:proofErr w:type="gramStart"/>
                            <w:r w:rsidRPr="00C3558D"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.. </w:t>
                            </w:r>
                            <w:proofErr w:type="gramEnd"/>
                            <w:r w:rsidRPr="00C3558D"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Кухня отлично подходит для обучающих занятий математикой. Разнообразие предметов различных формы, размера и цвета в полной мере могут обеспечить Вас всем необходимым материалом для успешной и продуктивной </w:t>
                            </w:r>
                            <w:proofErr w:type="gramStart"/>
                            <w:r w:rsidRPr="00C3558D">
                              <w:rPr>
                                <w:color w:val="111111"/>
                                <w:sz w:val="28"/>
                                <w:szCs w:val="28"/>
                              </w:rPr>
                              <w:t>сов-местной</w:t>
                            </w:r>
                            <w:proofErr w:type="gramEnd"/>
                            <w:r w:rsidRPr="00C3558D"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 деятельности с вашим ребёнком. Рассмотрим основные приёмы подробнее и попробуем убедиться в этом сами.</w:t>
                            </w:r>
                          </w:p>
                          <w:p w:rsidR="00AC09B5" w:rsidRDefault="00AC09B5" w:rsidP="00AC09B5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ind w:firstLine="357"/>
                              <w:contextualSpacing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C3558D">
                              <w:rPr>
                                <w:rStyle w:val="a7"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1. Сравниваем по размеру.</w:t>
                            </w:r>
                          </w:p>
                          <w:p w:rsidR="00AC09B5" w:rsidRPr="00C3558D" w:rsidRDefault="00AC09B5" w:rsidP="00AC09B5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ind w:firstLine="357"/>
                              <w:contextualSpacing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C3558D"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Попросите вашего малыша подобрать к кастрюлям разного размера </w:t>
                            </w:r>
                            <w:proofErr w:type="gramStart"/>
                            <w:r w:rsidRPr="00C3558D">
                              <w:rPr>
                                <w:color w:val="111111"/>
                                <w:sz w:val="28"/>
                                <w:szCs w:val="28"/>
                              </w:rPr>
                              <w:t>со-ответствующего</w:t>
                            </w:r>
                            <w:proofErr w:type="gramEnd"/>
                            <w:r w:rsidRPr="00C3558D"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 диаметра крышки. Лучше, если это будут кастрюли из одного набора с одинаковыми рисунками. Предложите малышу рассказать о каждой кастрюле по порядку – сначала о большой, потом о кастрюле поменьше и, наконец, о самой маленькой. Как только ребёнок справится с этой задачей, проделайте с ним эти же манипуляции в обратном порядке.</w:t>
                            </w:r>
                          </w:p>
                          <w:p w:rsidR="00AC09B5" w:rsidRDefault="00AC09B5" w:rsidP="00AC09B5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ind w:firstLine="357"/>
                              <w:contextualSpacing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C3558D">
                              <w:rPr>
                                <w:rStyle w:val="a7"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2. Сравниваем по количеству.</w:t>
                            </w:r>
                          </w:p>
                          <w:p w:rsidR="00AC09B5" w:rsidRDefault="00AC09B5" w:rsidP="00AC09B5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ind w:firstLine="357"/>
                              <w:contextualSpacing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C3558D">
                              <w:rPr>
                                <w:color w:val="111111"/>
                                <w:sz w:val="28"/>
                                <w:szCs w:val="28"/>
                              </w:rPr>
                              <w:t>Покажите вашему ребёнку, к</w:t>
                            </w:r>
                            <w:r>
                              <w:rPr>
                                <w:color w:val="111111"/>
                                <w:sz w:val="28"/>
                                <w:szCs w:val="28"/>
                              </w:rPr>
                              <w:t>ак узнать, чего больше – бананов или апельсинов, груш или яблок</w:t>
                            </w:r>
                            <w:r w:rsidRPr="00C3558D">
                              <w:rPr>
                                <w:color w:val="111111"/>
                                <w:sz w:val="28"/>
                                <w:szCs w:val="28"/>
                              </w:rPr>
                              <w:t>? Для того чтобы сравнить количества, попросите малыша просто и</w:t>
                            </w:r>
                            <w:r>
                              <w:rPr>
                                <w:color w:val="111111"/>
                                <w:sz w:val="28"/>
                                <w:szCs w:val="28"/>
                              </w:rPr>
                              <w:t>х разложить – к каждому банану положить апельсин, а к каждому яблоку  – грушу</w:t>
                            </w:r>
                            <w:r w:rsidRPr="00C3558D">
                              <w:rPr>
                                <w:color w:val="111111"/>
                                <w:sz w:val="28"/>
                                <w:szCs w:val="28"/>
                              </w:rPr>
                              <w:t>. Проанализируйте вместе результаты сравнения.</w:t>
                            </w:r>
                          </w:p>
                          <w:p w:rsidR="00AC09B5" w:rsidRDefault="00AC09B5" w:rsidP="00AC09B5">
                            <w:pPr>
                              <w:jc w:val="center"/>
                              <w:rPr>
                                <w:rStyle w:val="a7"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AC09B5">
                              <w:rPr>
                                <w:noProof/>
                              </w:rPr>
                              <w:drawing>
                                <wp:inline distT="0" distB="0" distL="0" distR="0" wp14:anchorId="5A89DAC7" wp14:editId="759AF270">
                                  <wp:extent cx="2513340" cy="1678074"/>
                                  <wp:effectExtent l="0" t="0" r="127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7417" cy="16807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09B5" w:rsidRPr="00AC09B5" w:rsidRDefault="00AC09B5" w:rsidP="00AC09B5">
                            <w:pPr>
                              <w:pStyle w:val="a6"/>
                              <w:shd w:val="clear" w:color="auto" w:fill="FFFFFF"/>
                              <w:spacing w:before="225" w:beforeAutospacing="0" w:after="225" w:afterAutospacing="0"/>
                              <w:ind w:firstLine="357"/>
                              <w:contextualSpacing/>
                              <w:jc w:val="both"/>
                              <w:rPr>
                                <w:b/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AC09B5">
                              <w:rPr>
                                <w:b/>
                                <w:color w:val="111111"/>
                                <w:sz w:val="28"/>
                                <w:szCs w:val="28"/>
                              </w:rPr>
                              <w:t xml:space="preserve">3.Сравниваем по цвету. </w:t>
                            </w:r>
                          </w:p>
                          <w:p w:rsidR="00AC09B5" w:rsidRPr="00C3558D" w:rsidRDefault="00AC09B5" w:rsidP="00AC09B5">
                            <w:pPr>
                              <w:pStyle w:val="a6"/>
                              <w:shd w:val="clear" w:color="auto" w:fill="FFFFFF"/>
                              <w:spacing w:before="225" w:beforeAutospacing="0" w:after="225" w:afterAutospacing="0"/>
                              <w:ind w:firstLine="357"/>
                              <w:contextualSpacing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C3558D">
                              <w:rPr>
                                <w:color w:val="111111"/>
                                <w:sz w:val="28"/>
                                <w:szCs w:val="28"/>
                              </w:rPr>
                              <w:t>Игра развивает логическое мышление, наблюдательность. Предложите ребёнку назвать предметы, которые он видит. Например, помидор</w:t>
                            </w:r>
                          </w:p>
                          <w:p w:rsidR="00AC09B5" w:rsidRPr="00C3558D" w:rsidRDefault="00AC09B5" w:rsidP="00AC09B5">
                            <w:pPr>
                              <w:pStyle w:val="a6"/>
                              <w:shd w:val="clear" w:color="auto" w:fill="FFFFFF"/>
                              <w:spacing w:before="225" w:beforeAutospacing="0" w:after="225" w:afterAutospacing="0"/>
                              <w:ind w:firstLine="357"/>
                              <w:contextualSpacing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C3558D">
                              <w:rPr>
                                <w:color w:val="111111"/>
                                <w:sz w:val="28"/>
                                <w:szCs w:val="28"/>
                              </w:rPr>
                              <w:t>красного цвета, огурец – зелёного, морковь – оранжевого, лимон –</w:t>
                            </w:r>
                          </w:p>
                          <w:p w:rsidR="00AC09B5" w:rsidRPr="00C3558D" w:rsidRDefault="00AC09B5" w:rsidP="00AC09B5">
                            <w:pPr>
                              <w:pStyle w:val="a6"/>
                              <w:shd w:val="clear" w:color="auto" w:fill="FFFFFF"/>
                              <w:spacing w:before="225" w:beforeAutospacing="0" w:after="225" w:afterAutospacing="0"/>
                              <w:ind w:firstLine="357"/>
                              <w:contextualSpacing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C3558D">
                              <w:rPr>
                                <w:color w:val="111111"/>
                                <w:sz w:val="28"/>
                                <w:szCs w:val="28"/>
                              </w:rPr>
                              <w:t>жёлтого, виноград – фиолетового, яйцо - белого и так далее.</w:t>
                            </w:r>
                          </w:p>
                          <w:p w:rsidR="00AC09B5" w:rsidRPr="00C3558D" w:rsidRDefault="00AC09B5" w:rsidP="00AC09B5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ind w:firstLine="357"/>
                              <w:contextualSpacing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C3558D">
                              <w:rPr>
                                <w:rStyle w:val="a7"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4. Учимся считать.</w:t>
                            </w:r>
                          </w:p>
                          <w:p w:rsidR="00AC09B5" w:rsidRPr="00C3558D" w:rsidRDefault="00AC09B5" w:rsidP="00AC09B5">
                            <w:pPr>
                              <w:pStyle w:val="a6"/>
                              <w:shd w:val="clear" w:color="auto" w:fill="FFFFFF"/>
                              <w:spacing w:before="225" w:beforeAutospacing="0" w:after="225" w:afterAutospacing="0"/>
                              <w:ind w:firstLine="357"/>
                              <w:contextualSpacing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3558D">
                              <w:rPr>
                                <w:color w:val="111111"/>
                                <w:sz w:val="28"/>
                                <w:szCs w:val="28"/>
                              </w:rPr>
                              <w:t>В процессе чистки овощей, не важно каких (картофеля, моркови, лука, попросите ребенка самому положить их в кастрюлю.</w:t>
                            </w:r>
                            <w:proofErr w:type="gramEnd"/>
                          </w:p>
                          <w:p w:rsidR="00AC09B5" w:rsidRDefault="00AC09B5" w:rsidP="00AC09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P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51.35pt;margin-top:-17.8pt;width:527.7pt;height:76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" strokecolor="white [3212]">
                <v:textbox>
                  <w:txbxContent>
                    <w:p w:rsidR="00726331" w:rsidRPr="00726331" w:rsidRDefault="00726331" w:rsidP="00726331">
                      <w:pPr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  <w:r w:rsidRPr="00726331">
                        <w:rPr>
                          <w:noProof/>
                        </w:rPr>
                        <w:drawing>
                          <wp:inline distT="0" distB="0" distL="0" distR="0">
                            <wp:extent cx="1256030" cy="1477010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6030" cy="1477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09B5" w:rsidRPr="00C3558D" w:rsidRDefault="00AC09B5" w:rsidP="00AC09B5">
                      <w:pPr>
                        <w:pStyle w:val="a6"/>
                        <w:shd w:val="clear" w:color="auto" w:fill="FFFFFF"/>
                        <w:spacing w:before="225" w:beforeAutospacing="0" w:after="225" w:afterAutospacing="0"/>
                        <w:ind w:firstLine="357"/>
                        <w:contextualSpacing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C3558D">
                        <w:rPr>
                          <w:color w:val="111111"/>
                          <w:sz w:val="28"/>
                          <w:szCs w:val="28"/>
                        </w:rPr>
                        <w:t>Многие родители довольно часто заблуждаются относительно того, насколько просто бывает заниматься с ребёнком в обычной домашней обстановке. Большинство из них ошибочно предполагают, что для этого необходимо обеспечить ребёнка специализированной обучающей обстановкой или же каким-то специальным методическим оборудованием</w:t>
                      </w:r>
                      <w:proofErr w:type="gramStart"/>
                      <w:r w:rsidRPr="00C3558D">
                        <w:rPr>
                          <w:color w:val="111111"/>
                          <w:sz w:val="28"/>
                          <w:szCs w:val="28"/>
                        </w:rPr>
                        <w:t xml:space="preserve">.. </w:t>
                      </w:r>
                      <w:proofErr w:type="gramEnd"/>
                      <w:r w:rsidRPr="00C3558D">
                        <w:rPr>
                          <w:color w:val="111111"/>
                          <w:sz w:val="28"/>
                          <w:szCs w:val="28"/>
                        </w:rPr>
                        <w:t xml:space="preserve">Кухня отлично подходит для обучающих занятий математикой. Разнообразие предметов различных формы, размера и цвета в полной мере могут обеспечить Вас всем необходимым материалом для успешной и продуктивной </w:t>
                      </w:r>
                      <w:proofErr w:type="gramStart"/>
                      <w:r w:rsidRPr="00C3558D">
                        <w:rPr>
                          <w:color w:val="111111"/>
                          <w:sz w:val="28"/>
                          <w:szCs w:val="28"/>
                        </w:rPr>
                        <w:t>сов-местной</w:t>
                      </w:r>
                      <w:proofErr w:type="gramEnd"/>
                      <w:r w:rsidRPr="00C3558D">
                        <w:rPr>
                          <w:color w:val="111111"/>
                          <w:sz w:val="28"/>
                          <w:szCs w:val="28"/>
                        </w:rPr>
                        <w:t xml:space="preserve"> деятельности с вашим ребёнком. Рассмотрим основные приёмы подробнее и попробуем убедиться в этом сами.</w:t>
                      </w:r>
                    </w:p>
                    <w:p w:rsidR="00AC09B5" w:rsidRDefault="00AC09B5" w:rsidP="00AC09B5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ind w:firstLine="357"/>
                        <w:contextualSpacing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C3558D">
                        <w:rPr>
                          <w:rStyle w:val="a7"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1. Сравниваем по размеру.</w:t>
                      </w:r>
                    </w:p>
                    <w:p w:rsidR="00AC09B5" w:rsidRPr="00C3558D" w:rsidRDefault="00AC09B5" w:rsidP="00AC09B5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ind w:firstLine="357"/>
                        <w:contextualSpacing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C3558D">
                        <w:rPr>
                          <w:color w:val="111111"/>
                          <w:sz w:val="28"/>
                          <w:szCs w:val="28"/>
                        </w:rPr>
                        <w:t xml:space="preserve">Попросите вашего малыша подобрать к кастрюлям разного размера </w:t>
                      </w:r>
                      <w:proofErr w:type="gramStart"/>
                      <w:r w:rsidRPr="00C3558D">
                        <w:rPr>
                          <w:color w:val="111111"/>
                          <w:sz w:val="28"/>
                          <w:szCs w:val="28"/>
                        </w:rPr>
                        <w:t>со-ответствующего</w:t>
                      </w:r>
                      <w:proofErr w:type="gramEnd"/>
                      <w:r w:rsidRPr="00C3558D">
                        <w:rPr>
                          <w:color w:val="111111"/>
                          <w:sz w:val="28"/>
                          <w:szCs w:val="28"/>
                        </w:rPr>
                        <w:t xml:space="preserve"> диаметра крышки. Лучше, если это будут кастрюли из одного набора с одинаковыми рисунками. Предложите малышу рассказать о каждой кастрюле по порядку – сначала о большой, потом о кастрюле поменьше и, наконец, о самой маленькой. Как только ребёнок справится с этой задачей, проделайте с ним эти же манипуляции в обратном порядке.</w:t>
                      </w:r>
                    </w:p>
                    <w:p w:rsidR="00AC09B5" w:rsidRDefault="00AC09B5" w:rsidP="00AC09B5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ind w:firstLine="357"/>
                        <w:contextualSpacing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C3558D">
                        <w:rPr>
                          <w:rStyle w:val="a7"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2. Сравниваем по количеству.</w:t>
                      </w:r>
                    </w:p>
                    <w:p w:rsidR="00AC09B5" w:rsidRDefault="00AC09B5" w:rsidP="00AC09B5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ind w:firstLine="357"/>
                        <w:contextualSpacing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C3558D">
                        <w:rPr>
                          <w:color w:val="111111"/>
                          <w:sz w:val="28"/>
                          <w:szCs w:val="28"/>
                        </w:rPr>
                        <w:t>Покажите вашему ребёнку, к</w:t>
                      </w:r>
                      <w:r>
                        <w:rPr>
                          <w:color w:val="111111"/>
                          <w:sz w:val="28"/>
                          <w:szCs w:val="28"/>
                        </w:rPr>
                        <w:t>ак узнать, чего больше – бананов или апельсинов, груш или яблок</w:t>
                      </w:r>
                      <w:r w:rsidRPr="00C3558D">
                        <w:rPr>
                          <w:color w:val="111111"/>
                          <w:sz w:val="28"/>
                          <w:szCs w:val="28"/>
                        </w:rPr>
                        <w:t>? Для того чтобы сравнить количества, попросите малыша просто и</w:t>
                      </w:r>
                      <w:r>
                        <w:rPr>
                          <w:color w:val="111111"/>
                          <w:sz w:val="28"/>
                          <w:szCs w:val="28"/>
                        </w:rPr>
                        <w:t>х разложить – к каждому банану положить апельсин, а к каждому яблоку  – грушу</w:t>
                      </w:r>
                      <w:r w:rsidRPr="00C3558D">
                        <w:rPr>
                          <w:color w:val="111111"/>
                          <w:sz w:val="28"/>
                          <w:szCs w:val="28"/>
                        </w:rPr>
                        <w:t>. Проанализируйте вместе результаты сравнения.</w:t>
                      </w:r>
                    </w:p>
                    <w:p w:rsidR="00AC09B5" w:rsidRDefault="00AC09B5" w:rsidP="00AC09B5">
                      <w:pPr>
                        <w:jc w:val="center"/>
                        <w:rPr>
                          <w:rStyle w:val="a7"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AC09B5">
                        <w:drawing>
                          <wp:inline distT="0" distB="0" distL="0" distR="0" wp14:anchorId="5A89DAC7" wp14:editId="759AF270">
                            <wp:extent cx="2513340" cy="1678074"/>
                            <wp:effectExtent l="0" t="0" r="127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7417" cy="1680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09B5" w:rsidRPr="00AC09B5" w:rsidRDefault="00AC09B5" w:rsidP="00AC09B5">
                      <w:pPr>
                        <w:pStyle w:val="a6"/>
                        <w:shd w:val="clear" w:color="auto" w:fill="FFFFFF"/>
                        <w:spacing w:before="225" w:beforeAutospacing="0" w:after="225" w:afterAutospacing="0"/>
                        <w:ind w:firstLine="357"/>
                        <w:contextualSpacing/>
                        <w:jc w:val="both"/>
                        <w:rPr>
                          <w:b/>
                          <w:color w:val="111111"/>
                          <w:sz w:val="28"/>
                          <w:szCs w:val="28"/>
                        </w:rPr>
                      </w:pPr>
                      <w:r w:rsidRPr="00AC09B5">
                        <w:rPr>
                          <w:b/>
                          <w:color w:val="111111"/>
                          <w:sz w:val="28"/>
                          <w:szCs w:val="28"/>
                        </w:rPr>
                        <w:t xml:space="preserve">3.Сравниваем по цвету. </w:t>
                      </w:r>
                    </w:p>
                    <w:p w:rsidR="00AC09B5" w:rsidRPr="00C3558D" w:rsidRDefault="00AC09B5" w:rsidP="00AC09B5">
                      <w:pPr>
                        <w:pStyle w:val="a6"/>
                        <w:shd w:val="clear" w:color="auto" w:fill="FFFFFF"/>
                        <w:spacing w:before="225" w:beforeAutospacing="0" w:after="225" w:afterAutospacing="0"/>
                        <w:ind w:firstLine="357"/>
                        <w:contextualSpacing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C3558D">
                        <w:rPr>
                          <w:color w:val="111111"/>
                          <w:sz w:val="28"/>
                          <w:szCs w:val="28"/>
                        </w:rPr>
                        <w:t>Игра развивает логическое мышление, наблюдательность. Предложите ребёнку назвать предметы, которые он видит. Например, помидор</w:t>
                      </w:r>
                    </w:p>
                    <w:p w:rsidR="00AC09B5" w:rsidRPr="00C3558D" w:rsidRDefault="00AC09B5" w:rsidP="00AC09B5">
                      <w:pPr>
                        <w:pStyle w:val="a6"/>
                        <w:shd w:val="clear" w:color="auto" w:fill="FFFFFF"/>
                        <w:spacing w:before="225" w:beforeAutospacing="0" w:after="225" w:afterAutospacing="0"/>
                        <w:ind w:firstLine="357"/>
                        <w:contextualSpacing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C3558D">
                        <w:rPr>
                          <w:color w:val="111111"/>
                          <w:sz w:val="28"/>
                          <w:szCs w:val="28"/>
                        </w:rPr>
                        <w:t>красного цвета, огурец – зелёного, морковь – оранжевого, лимон –</w:t>
                      </w:r>
                    </w:p>
                    <w:p w:rsidR="00AC09B5" w:rsidRPr="00C3558D" w:rsidRDefault="00AC09B5" w:rsidP="00AC09B5">
                      <w:pPr>
                        <w:pStyle w:val="a6"/>
                        <w:shd w:val="clear" w:color="auto" w:fill="FFFFFF"/>
                        <w:spacing w:before="225" w:beforeAutospacing="0" w:after="225" w:afterAutospacing="0"/>
                        <w:ind w:firstLine="357"/>
                        <w:contextualSpacing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C3558D">
                        <w:rPr>
                          <w:color w:val="111111"/>
                          <w:sz w:val="28"/>
                          <w:szCs w:val="28"/>
                        </w:rPr>
                        <w:t>жёлтого, виноград – фиолетового, яйцо - белого и так далее.</w:t>
                      </w:r>
                    </w:p>
                    <w:p w:rsidR="00AC09B5" w:rsidRPr="00C3558D" w:rsidRDefault="00AC09B5" w:rsidP="00AC09B5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ind w:firstLine="357"/>
                        <w:contextualSpacing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C3558D">
                        <w:rPr>
                          <w:rStyle w:val="a7"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4. Учимся считать.</w:t>
                      </w:r>
                    </w:p>
                    <w:p w:rsidR="00AC09B5" w:rsidRPr="00C3558D" w:rsidRDefault="00AC09B5" w:rsidP="00AC09B5">
                      <w:pPr>
                        <w:pStyle w:val="a6"/>
                        <w:shd w:val="clear" w:color="auto" w:fill="FFFFFF"/>
                        <w:spacing w:before="225" w:beforeAutospacing="0" w:after="225" w:afterAutospacing="0"/>
                        <w:ind w:firstLine="357"/>
                        <w:contextualSpacing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proofErr w:type="gramStart"/>
                      <w:r w:rsidRPr="00C3558D">
                        <w:rPr>
                          <w:color w:val="111111"/>
                          <w:sz w:val="28"/>
                          <w:szCs w:val="28"/>
                        </w:rPr>
                        <w:t>В процессе чистки овощей, не важно каких (картофеля, моркови, лука, попросите ребенка самому положить их в кастрюлю.</w:t>
                      </w:r>
                      <w:proofErr w:type="gramEnd"/>
                    </w:p>
                    <w:p w:rsidR="00AC09B5" w:rsidRDefault="00AC09B5" w:rsidP="00AC09B5">
                      <w:pPr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P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CE3FB3" w:rsidRDefault="00CB4033" w:rsidP="0072633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-607695</wp:posOffset>
                </wp:positionH>
                <wp:positionV relativeFrom="paragraph">
                  <wp:posOffset>-247650</wp:posOffset>
                </wp:positionV>
                <wp:extent cx="6651625" cy="9696450"/>
                <wp:effectExtent l="5715" t="5715" r="10160" b="13335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1625" cy="969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9B5" w:rsidRPr="00C3558D" w:rsidRDefault="00AC09B5" w:rsidP="00AC09B5">
                            <w:pPr>
                              <w:pStyle w:val="a6"/>
                              <w:shd w:val="clear" w:color="auto" w:fill="FFFFFF"/>
                              <w:spacing w:before="225" w:beforeAutospacing="0" w:after="225" w:afterAutospacing="0"/>
                              <w:ind w:firstLine="357"/>
                              <w:contextualSpacing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C3558D">
                              <w:rPr>
                                <w:color w:val="111111"/>
                                <w:sz w:val="28"/>
                                <w:szCs w:val="28"/>
                              </w:rPr>
                              <w:t>Сначала вы вместе считаете овощи, а затем сам ребенок будет делать это самостоятельно без затруднений.</w:t>
                            </w:r>
                          </w:p>
                          <w:p w:rsidR="00AC09B5" w:rsidRDefault="00AC09B5" w:rsidP="00AC09B5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ind w:firstLine="357"/>
                              <w:contextualSpacing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C3558D">
                              <w:rPr>
                                <w:rStyle w:val="a7"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5. Считаем всё!</w:t>
                            </w:r>
                          </w:p>
                          <w:p w:rsidR="00AC09B5" w:rsidRPr="00C3558D" w:rsidRDefault="00AC09B5" w:rsidP="00AC09B5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ind w:firstLine="357"/>
                              <w:contextualSpacing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C3558D">
                              <w:rPr>
                                <w:color w:val="111111"/>
                                <w:sz w:val="28"/>
                                <w:szCs w:val="28"/>
                              </w:rPr>
                              <w:t>Считаем всё, что есть на кухне: стулья, столы, кастрюли на плите, тарелки и ложки на столе и т. д. Затем проверяете ответы друг друга.</w:t>
                            </w:r>
                          </w:p>
                          <w:p w:rsidR="00AC09B5" w:rsidRPr="00C3558D" w:rsidRDefault="00AC09B5" w:rsidP="00AC09B5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ind w:firstLine="357"/>
                              <w:contextualSpacing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C3558D">
                              <w:rPr>
                                <w:rStyle w:val="a7"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6. Угощения для игрушек</w:t>
                            </w:r>
                          </w:p>
                          <w:p w:rsidR="00AC09B5" w:rsidRPr="00C3558D" w:rsidRDefault="00AC09B5" w:rsidP="00AC09B5">
                            <w:pPr>
                              <w:pStyle w:val="a6"/>
                              <w:shd w:val="clear" w:color="auto" w:fill="FFFFFF"/>
                              <w:spacing w:before="225" w:beforeAutospacing="0" w:after="225" w:afterAutospacing="0"/>
                              <w:ind w:firstLine="357"/>
                              <w:contextualSpacing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C3558D">
                              <w:rPr>
                                <w:color w:val="111111"/>
                                <w:sz w:val="28"/>
                                <w:szCs w:val="28"/>
                              </w:rPr>
                              <w:t>Предложите ребенку раздать конфеты (яблоки, бананы) мишке и собачке, при этом комментируя свои действия вслух. Задавайте вопросы:</w:t>
                            </w:r>
                          </w:p>
                          <w:p w:rsidR="00AC09B5" w:rsidRPr="00C3558D" w:rsidRDefault="00AC09B5" w:rsidP="00AC09B5">
                            <w:pPr>
                              <w:pStyle w:val="a6"/>
                              <w:shd w:val="clear" w:color="auto" w:fill="FFFFFF"/>
                              <w:spacing w:before="225" w:beforeAutospacing="0" w:after="225" w:afterAutospacing="0"/>
                              <w:ind w:firstLine="357"/>
                              <w:contextualSpacing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color w:val="111111"/>
                                <w:sz w:val="28"/>
                                <w:szCs w:val="28"/>
                              </w:rPr>
                              <w:t>(</w:t>
                            </w:r>
                            <w:r w:rsidRPr="00A94A62">
                              <w:rPr>
                                <w:i/>
                                <w:color w:val="111111"/>
                                <w:sz w:val="28"/>
                                <w:szCs w:val="28"/>
                              </w:rPr>
                              <w:t>Сколько ты дал мишке?; А сколько собачке?</w:t>
                            </w:r>
                            <w:proofErr w:type="gramEnd"/>
                            <w:r w:rsidRPr="00A94A62">
                              <w:rPr>
                                <w:i/>
                                <w:color w:val="111111"/>
                                <w:sz w:val="28"/>
                                <w:szCs w:val="28"/>
                              </w:rPr>
                              <w:t xml:space="preserve"> У кого конфет больше? У кого меньше? </w:t>
                            </w:r>
                            <w:proofErr w:type="gramStart"/>
                            <w:r w:rsidRPr="00A94A62">
                              <w:rPr>
                                <w:i/>
                                <w:color w:val="111111"/>
                                <w:sz w:val="28"/>
                                <w:szCs w:val="28"/>
                              </w:rPr>
                              <w:t>Посчитай, сколько всего конфет? и т. п.)</w:t>
                            </w:r>
                            <w:proofErr w:type="gramEnd"/>
                          </w:p>
                          <w:p w:rsidR="00AC09B5" w:rsidRPr="00C3558D" w:rsidRDefault="00AC09B5" w:rsidP="00AC09B5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ind w:firstLine="357"/>
                              <w:contextualSpacing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C3558D">
                              <w:rPr>
                                <w:rStyle w:val="a7"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7. Скажи наоборот.</w:t>
                            </w:r>
                          </w:p>
                          <w:p w:rsidR="00AC09B5" w:rsidRPr="00C3558D" w:rsidRDefault="00AC09B5" w:rsidP="00AC09B5">
                            <w:pPr>
                              <w:pStyle w:val="a6"/>
                              <w:shd w:val="clear" w:color="auto" w:fill="FFFFFF"/>
                              <w:spacing w:before="225" w:beforeAutospacing="0" w:after="225" w:afterAutospacing="0"/>
                              <w:ind w:firstLine="357"/>
                              <w:contextualSpacing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C3558D">
                              <w:rPr>
                                <w:color w:val="111111"/>
                                <w:sz w:val="28"/>
                                <w:szCs w:val="28"/>
                              </w:rPr>
                              <w:t>Правила игры: вы называете одну характеристику предмета, а</w:t>
                            </w:r>
                          </w:p>
                          <w:p w:rsidR="00AC09B5" w:rsidRDefault="00AC09B5" w:rsidP="00AC09B5">
                            <w:pPr>
                              <w:pStyle w:val="a6"/>
                              <w:shd w:val="clear" w:color="auto" w:fill="FFFFFF"/>
                              <w:spacing w:before="225" w:beforeAutospacing="0" w:after="225" w:afterAutospacing="0"/>
                              <w:ind w:firstLine="357"/>
                              <w:contextualSpacing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C3558D">
                              <w:rPr>
                                <w:color w:val="111111"/>
                                <w:sz w:val="28"/>
                                <w:szCs w:val="28"/>
                              </w:rPr>
                              <w:t>ребенок должен сказать наоборот. Разнообразие всякого рода предметов на кухне и их характеристик – ваше главное преимущество!</w:t>
                            </w:r>
                          </w:p>
                          <w:p w:rsidR="00AC09B5" w:rsidRPr="00C3558D" w:rsidRDefault="00AC09B5" w:rsidP="00AC09B5">
                            <w:pPr>
                              <w:pStyle w:val="a6"/>
                              <w:shd w:val="clear" w:color="auto" w:fill="FFFFFF"/>
                              <w:spacing w:before="225" w:beforeAutospacing="0" w:after="225" w:afterAutospacing="0"/>
                              <w:ind w:firstLine="357"/>
                              <w:contextualSpacing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BA7CAA">
                              <w:rPr>
                                <w:color w:val="111111"/>
                                <w:sz w:val="28"/>
                                <w:szCs w:val="28"/>
                              </w:rPr>
                              <w:t>(</w:t>
                            </w:r>
                            <w:r w:rsidRPr="00C3558D">
                              <w:rPr>
                                <w:color w:val="111111"/>
                                <w:sz w:val="28"/>
                                <w:szCs w:val="28"/>
                              </w:rPr>
                              <w:t> </w:t>
                            </w:r>
                            <w:r w:rsidRPr="00C3558D"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Глубокая тарелка </w:t>
                            </w:r>
                            <w:r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–</w:t>
                            </w:r>
                            <w:r w:rsidRPr="00C3558D"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мелкая</w:t>
                            </w:r>
                            <w:r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Pr="00C3558D"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Большая кастрюля </w:t>
                            </w:r>
                            <w:r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–</w:t>
                            </w:r>
                            <w:r w:rsidRPr="00C3558D"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маленькая</w:t>
                            </w:r>
                            <w:r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;</w:t>
                            </w:r>
                            <w:r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3558D"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Длинный огурец </w:t>
                            </w:r>
                            <w:r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–</w:t>
                            </w:r>
                            <w:r w:rsidRPr="00C3558D"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короткий</w:t>
                            </w:r>
                            <w:r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;</w:t>
                            </w:r>
                            <w:r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3558D"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Толстая морковка </w:t>
                            </w:r>
                            <w:r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–</w:t>
                            </w:r>
                            <w:r w:rsidRPr="00C3558D"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тонкая</w:t>
                            </w:r>
                            <w:r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;</w:t>
                            </w:r>
                            <w:r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3558D"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Высокий стакан </w:t>
                            </w:r>
                            <w:r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–</w:t>
                            </w:r>
                            <w:r w:rsidRPr="00C3558D"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низкий</w:t>
                            </w:r>
                            <w:r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;</w:t>
                            </w:r>
                            <w:r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3558D"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Широкий нож – узкий</w:t>
                            </w:r>
                            <w:r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).</w:t>
                            </w:r>
                            <w:proofErr w:type="gramEnd"/>
                          </w:p>
                          <w:p w:rsidR="00AC09B5" w:rsidRPr="00C3558D" w:rsidRDefault="00AC09B5" w:rsidP="00AC09B5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ind w:firstLine="357"/>
                              <w:contextualSpacing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C3558D">
                              <w:rPr>
                                <w:rStyle w:val="a7"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8. Назови лишнее слово.</w:t>
                            </w:r>
                          </w:p>
                          <w:p w:rsidR="00AC09B5" w:rsidRDefault="00AC09B5" w:rsidP="00AC09B5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ind w:firstLine="357"/>
                              <w:contextualSpacing/>
                              <w:jc w:val="both"/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C3558D">
                              <w:rPr>
                                <w:color w:val="111111"/>
                                <w:sz w:val="28"/>
                                <w:szCs w:val="28"/>
                              </w:rPr>
                              <w:t>Данная игра поможет развить у ребенка математические представления. Взрослый называет слова и предлагает ребенку назвать «лишнее» слово, а затем объяснить, почему это слово «лишнее». </w:t>
                            </w:r>
                            <w:r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Пример</w:t>
                            </w:r>
                            <w:r w:rsidRPr="00C3558D"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: </w:t>
                            </w:r>
                            <w:r w:rsidRPr="00C3558D">
                              <w:rPr>
                                <w:color w:val="111111"/>
                                <w:sz w:val="28"/>
                                <w:szCs w:val="28"/>
                              </w:rPr>
                              <w:t>Яблоко, огурец, морковь, банан. (Лишнее слово – яблоко, потому что он круглой формы, а все остальные предметы нет). </w:t>
                            </w:r>
                          </w:p>
                          <w:p w:rsidR="00AC09B5" w:rsidRPr="00C3558D" w:rsidRDefault="00AC09B5" w:rsidP="00AC09B5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ind w:firstLine="357"/>
                              <w:contextualSpacing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C3558D">
                              <w:rPr>
                                <w:rStyle w:val="a7"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9. Тренируем навыки арифметических действий:</w:t>
                            </w:r>
                          </w:p>
                          <w:p w:rsidR="00AC09B5" w:rsidRPr="00C3558D" w:rsidRDefault="00AC09B5" w:rsidP="00AC09B5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ind w:firstLine="357"/>
                              <w:contextualSpacing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C3558D"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Учимся складывать. </w:t>
                            </w:r>
                            <w:r w:rsidRPr="00C3558D"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Для блюда, как </w:t>
                            </w:r>
                            <w:proofErr w:type="gramStart"/>
                            <w:r w:rsidRPr="00C3558D">
                              <w:rPr>
                                <w:color w:val="111111"/>
                                <w:sz w:val="28"/>
                                <w:szCs w:val="28"/>
                              </w:rPr>
                              <w:t>правило</w:t>
                            </w:r>
                            <w:proofErr w:type="gramEnd"/>
                            <w:r w:rsidRPr="00C3558D">
                              <w:rPr>
                                <w:color w:val="111111"/>
                                <w:sz w:val="28"/>
                                <w:szCs w:val="28"/>
                              </w:rPr>
                              <w:t xml:space="preserve"> нужно несколько овощей или фруктов. Опираясь на это, можно научить ребенка обобщению. Например, 3 картофелины плюс 1 морковка получается 4 овоща для супа, или 1 банан плюс 1 яблоко плюс 1 апельсин получается 3 фрукта для фруктового салата. При этом ребенок как складывать учится, так и обобщающие слова узнает. </w:t>
                            </w:r>
                            <w:proofErr w:type="gramStart"/>
                            <w:r w:rsidRPr="00C3558D">
                              <w:rPr>
                                <w:color w:val="111111"/>
                                <w:sz w:val="28"/>
                                <w:szCs w:val="28"/>
                              </w:rPr>
                              <w:t>Более того, теперь он понимает, что капуста, картошка, свекла и морковка – овощи, а банан, апельсин, яблоко – фрукты.</w:t>
                            </w:r>
                            <w:proofErr w:type="gramEnd"/>
                          </w:p>
                          <w:p w:rsidR="00AC09B5" w:rsidRPr="00C3558D" w:rsidRDefault="00AC09B5" w:rsidP="00AC09B5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ind w:firstLine="357"/>
                              <w:contextualSpacing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C3558D"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Учимся вычитать. </w:t>
                            </w:r>
                            <w:r w:rsidRPr="00C3558D">
                              <w:rPr>
                                <w:color w:val="111111"/>
                                <w:sz w:val="28"/>
                                <w:szCs w:val="28"/>
                              </w:rPr>
                              <w:t>Предложите ребенку сосчитать, сколько морковок осталось в холодильнике, если было 3 морковки, а 1 положили в суп. А потом, пусть сам проверит прав он или нет.</w:t>
                            </w:r>
                          </w:p>
                          <w:p w:rsidR="00AC09B5" w:rsidRPr="00C3558D" w:rsidRDefault="00AC09B5" w:rsidP="00AC09B5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ind w:firstLine="357"/>
                              <w:contextualSpacing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C3558D"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Пробуем умножать. </w:t>
                            </w:r>
                            <w:r w:rsidRPr="00C3558D">
                              <w:rPr>
                                <w:color w:val="111111"/>
                                <w:sz w:val="28"/>
                                <w:szCs w:val="28"/>
                              </w:rPr>
                              <w:t>Дайте ребенку такое задание: на обед всем нужно пожарить по 2 котлеты, а нас трое. Сколько котлет будем жарить? Сначала пусть ребенок просто считает - эти 2 котлеты маме, эти папе, а эти мне… Постепенно он запомнит, что, если 2 умножить на 3, то получается 6.</w:t>
                            </w:r>
                          </w:p>
                          <w:p w:rsidR="00AC09B5" w:rsidRPr="00C3558D" w:rsidRDefault="00AC09B5" w:rsidP="00AC09B5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ind w:firstLine="357"/>
                              <w:contextualSpacing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C3558D">
                              <w:rPr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Пробуем делить. </w:t>
                            </w:r>
                            <w:r w:rsidRPr="00C3558D">
                              <w:rPr>
                                <w:color w:val="111111"/>
                                <w:sz w:val="28"/>
                                <w:szCs w:val="28"/>
                              </w:rPr>
                              <w:t>А если наоборот - надо поделить 6 мандаринов поровну на троих? Сначала он будет раздавать все предметы по одному, затем у ребёнка вырабатывается навык более быстрого автоматического деления предметов поровну. Тогда и научим малыша делению. Сначала, опять же, пусть раскладывает в три кучки и считает, а потом запоминает результаты деления.</w:t>
                            </w:r>
                          </w:p>
                          <w:p w:rsidR="00AC09B5" w:rsidRPr="00C3558D" w:rsidRDefault="00AC09B5" w:rsidP="00AC09B5">
                            <w:pPr>
                              <w:pStyle w:val="a6"/>
                              <w:shd w:val="clear" w:color="auto" w:fill="FFFFFF"/>
                              <w:spacing w:before="225" w:beforeAutospacing="0" w:after="225" w:afterAutospacing="0"/>
                              <w:ind w:firstLine="357"/>
                              <w:contextualSpacing/>
                              <w:jc w:val="both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C3558D">
                              <w:rPr>
                                <w:color w:val="111111"/>
                                <w:sz w:val="28"/>
                                <w:szCs w:val="28"/>
                              </w:rPr>
                              <w:t>Помните, с игрой и фантазией можно достичь многого.</w:t>
                            </w:r>
                          </w:p>
                          <w:p w:rsidR="00FE587F" w:rsidRDefault="00FE587F" w:rsidP="00E2536E">
                            <w:pPr>
                              <w:spacing w:line="240" w:lineRule="auto"/>
                              <w:contextualSpacing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-47.85pt;margin-top:-19.5pt;width:523.75pt;height:76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" strokecolor="white [3212]">
                <v:textbox>
                  <w:txbxContent>
                    <w:p w:rsidR="00AC09B5" w:rsidRPr="00C3558D" w:rsidRDefault="00AC09B5" w:rsidP="00AC09B5">
                      <w:pPr>
                        <w:pStyle w:val="a6"/>
                        <w:shd w:val="clear" w:color="auto" w:fill="FFFFFF"/>
                        <w:spacing w:before="225" w:beforeAutospacing="0" w:after="225" w:afterAutospacing="0"/>
                        <w:ind w:firstLine="357"/>
                        <w:contextualSpacing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C3558D">
                        <w:rPr>
                          <w:color w:val="111111"/>
                          <w:sz w:val="28"/>
                          <w:szCs w:val="28"/>
                        </w:rPr>
                        <w:t>Сначала вы вместе считаете овощи, а затем сам ребенок будет делать это самостоятельно без затруднений.</w:t>
                      </w:r>
                    </w:p>
                    <w:p w:rsidR="00AC09B5" w:rsidRDefault="00AC09B5" w:rsidP="00AC09B5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ind w:firstLine="357"/>
                        <w:contextualSpacing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C3558D">
                        <w:rPr>
                          <w:rStyle w:val="a7"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5. Считаем всё!</w:t>
                      </w:r>
                    </w:p>
                    <w:p w:rsidR="00AC09B5" w:rsidRPr="00C3558D" w:rsidRDefault="00AC09B5" w:rsidP="00AC09B5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ind w:firstLine="357"/>
                        <w:contextualSpacing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C3558D">
                        <w:rPr>
                          <w:color w:val="111111"/>
                          <w:sz w:val="28"/>
                          <w:szCs w:val="28"/>
                        </w:rPr>
                        <w:t>Считаем всё, что есть на кухне: стулья, столы, кастрюли на плите, тарелки и ложки на столе и т. д. Затем проверяете ответы друг друга.</w:t>
                      </w:r>
                    </w:p>
                    <w:p w:rsidR="00AC09B5" w:rsidRPr="00C3558D" w:rsidRDefault="00AC09B5" w:rsidP="00AC09B5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ind w:firstLine="357"/>
                        <w:contextualSpacing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C3558D">
                        <w:rPr>
                          <w:rStyle w:val="a7"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6. Угощения для игрушек</w:t>
                      </w:r>
                    </w:p>
                    <w:p w:rsidR="00AC09B5" w:rsidRPr="00C3558D" w:rsidRDefault="00AC09B5" w:rsidP="00AC09B5">
                      <w:pPr>
                        <w:pStyle w:val="a6"/>
                        <w:shd w:val="clear" w:color="auto" w:fill="FFFFFF"/>
                        <w:spacing w:before="225" w:beforeAutospacing="0" w:after="225" w:afterAutospacing="0"/>
                        <w:ind w:firstLine="357"/>
                        <w:contextualSpacing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C3558D">
                        <w:rPr>
                          <w:color w:val="111111"/>
                          <w:sz w:val="28"/>
                          <w:szCs w:val="28"/>
                        </w:rPr>
                        <w:t>Предложите ребенку раздать конфеты (яблоки, бананы) мишке и собачке, при этом комментируя свои действия вслух. Задавайте вопросы:</w:t>
                      </w:r>
                    </w:p>
                    <w:p w:rsidR="00AC09B5" w:rsidRPr="00C3558D" w:rsidRDefault="00AC09B5" w:rsidP="00AC09B5">
                      <w:pPr>
                        <w:pStyle w:val="a6"/>
                        <w:shd w:val="clear" w:color="auto" w:fill="FFFFFF"/>
                        <w:spacing w:before="225" w:beforeAutospacing="0" w:after="225" w:afterAutospacing="0"/>
                        <w:ind w:firstLine="357"/>
                        <w:contextualSpacing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color w:val="111111"/>
                          <w:sz w:val="28"/>
                          <w:szCs w:val="28"/>
                        </w:rPr>
                        <w:t>(</w:t>
                      </w:r>
                      <w:r w:rsidRPr="00A94A62">
                        <w:rPr>
                          <w:i/>
                          <w:color w:val="111111"/>
                          <w:sz w:val="28"/>
                          <w:szCs w:val="28"/>
                        </w:rPr>
                        <w:t>Сколько ты дал мишке?; А сколько собачке?</w:t>
                      </w:r>
                      <w:proofErr w:type="gramEnd"/>
                      <w:r w:rsidRPr="00A94A62">
                        <w:rPr>
                          <w:i/>
                          <w:color w:val="111111"/>
                          <w:sz w:val="28"/>
                          <w:szCs w:val="28"/>
                        </w:rPr>
                        <w:t xml:space="preserve"> У кого конфет больше? У кого меньше? </w:t>
                      </w:r>
                      <w:proofErr w:type="gramStart"/>
                      <w:r w:rsidRPr="00A94A62">
                        <w:rPr>
                          <w:i/>
                          <w:color w:val="111111"/>
                          <w:sz w:val="28"/>
                          <w:szCs w:val="28"/>
                        </w:rPr>
                        <w:t>Посчитай, сколько всего конфет? и т. п.)</w:t>
                      </w:r>
                      <w:proofErr w:type="gramEnd"/>
                    </w:p>
                    <w:p w:rsidR="00AC09B5" w:rsidRPr="00C3558D" w:rsidRDefault="00AC09B5" w:rsidP="00AC09B5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ind w:firstLine="357"/>
                        <w:contextualSpacing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C3558D">
                        <w:rPr>
                          <w:rStyle w:val="a7"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7. Скажи наоборот.</w:t>
                      </w:r>
                    </w:p>
                    <w:p w:rsidR="00AC09B5" w:rsidRPr="00C3558D" w:rsidRDefault="00AC09B5" w:rsidP="00AC09B5">
                      <w:pPr>
                        <w:pStyle w:val="a6"/>
                        <w:shd w:val="clear" w:color="auto" w:fill="FFFFFF"/>
                        <w:spacing w:before="225" w:beforeAutospacing="0" w:after="225" w:afterAutospacing="0"/>
                        <w:ind w:firstLine="357"/>
                        <w:contextualSpacing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C3558D">
                        <w:rPr>
                          <w:color w:val="111111"/>
                          <w:sz w:val="28"/>
                          <w:szCs w:val="28"/>
                        </w:rPr>
                        <w:t>Правила игры: вы называете одну характеристику предмета, а</w:t>
                      </w:r>
                    </w:p>
                    <w:p w:rsidR="00AC09B5" w:rsidRDefault="00AC09B5" w:rsidP="00AC09B5">
                      <w:pPr>
                        <w:pStyle w:val="a6"/>
                        <w:shd w:val="clear" w:color="auto" w:fill="FFFFFF"/>
                        <w:spacing w:before="225" w:beforeAutospacing="0" w:after="225" w:afterAutospacing="0"/>
                        <w:ind w:firstLine="357"/>
                        <w:contextualSpacing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C3558D">
                        <w:rPr>
                          <w:color w:val="111111"/>
                          <w:sz w:val="28"/>
                          <w:szCs w:val="28"/>
                        </w:rPr>
                        <w:t>ребенок должен сказать наоборот. Разнообразие всякого рода предметов на кухне и их характеристик – ваше главное преимущество!</w:t>
                      </w:r>
                    </w:p>
                    <w:p w:rsidR="00AC09B5" w:rsidRPr="00C3558D" w:rsidRDefault="00AC09B5" w:rsidP="00AC09B5">
                      <w:pPr>
                        <w:pStyle w:val="a6"/>
                        <w:shd w:val="clear" w:color="auto" w:fill="FFFFFF"/>
                        <w:spacing w:before="225" w:beforeAutospacing="0" w:after="225" w:afterAutospacing="0"/>
                        <w:ind w:firstLine="357"/>
                        <w:contextualSpacing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proofErr w:type="gramStart"/>
                      <w:r w:rsidRPr="00BA7CAA">
                        <w:rPr>
                          <w:color w:val="111111"/>
                          <w:sz w:val="28"/>
                          <w:szCs w:val="28"/>
                        </w:rPr>
                        <w:t>(</w:t>
                      </w:r>
                      <w:r w:rsidRPr="00C3558D">
                        <w:rPr>
                          <w:color w:val="111111"/>
                          <w:sz w:val="28"/>
                          <w:szCs w:val="28"/>
                        </w:rPr>
                        <w:t> </w:t>
                      </w:r>
                      <w:r w:rsidRPr="00C3558D"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 xml:space="preserve">Глубокая тарелка </w:t>
                      </w:r>
                      <w:r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–</w:t>
                      </w:r>
                      <w:r w:rsidRPr="00C3558D"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 xml:space="preserve"> мелкая</w:t>
                      </w:r>
                      <w:r>
                        <w:rPr>
                          <w:color w:val="111111"/>
                          <w:sz w:val="28"/>
                          <w:szCs w:val="28"/>
                        </w:rPr>
                        <w:t xml:space="preserve">; </w:t>
                      </w:r>
                      <w:r w:rsidRPr="00C3558D"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 xml:space="preserve">Большая кастрюля </w:t>
                      </w:r>
                      <w:r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–</w:t>
                      </w:r>
                      <w:r w:rsidRPr="00C3558D"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 xml:space="preserve"> маленькая</w:t>
                      </w:r>
                      <w:r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;</w:t>
                      </w:r>
                      <w:r>
                        <w:rPr>
                          <w:color w:val="111111"/>
                          <w:sz w:val="28"/>
                          <w:szCs w:val="28"/>
                        </w:rPr>
                        <w:t xml:space="preserve"> </w:t>
                      </w:r>
                      <w:r w:rsidRPr="00C3558D"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 xml:space="preserve">Длинный огурец </w:t>
                      </w:r>
                      <w:r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–</w:t>
                      </w:r>
                      <w:r w:rsidRPr="00C3558D"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 xml:space="preserve"> короткий</w:t>
                      </w:r>
                      <w:r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;</w:t>
                      </w:r>
                      <w:r>
                        <w:rPr>
                          <w:color w:val="111111"/>
                          <w:sz w:val="28"/>
                          <w:szCs w:val="28"/>
                        </w:rPr>
                        <w:t xml:space="preserve"> </w:t>
                      </w:r>
                      <w:r w:rsidRPr="00C3558D"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 xml:space="preserve">Толстая морковка </w:t>
                      </w:r>
                      <w:r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–</w:t>
                      </w:r>
                      <w:r w:rsidRPr="00C3558D"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 xml:space="preserve"> тонкая</w:t>
                      </w:r>
                      <w:r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;</w:t>
                      </w:r>
                      <w:r>
                        <w:rPr>
                          <w:color w:val="111111"/>
                          <w:sz w:val="28"/>
                          <w:szCs w:val="28"/>
                        </w:rPr>
                        <w:t xml:space="preserve"> </w:t>
                      </w:r>
                      <w:r w:rsidRPr="00C3558D"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 xml:space="preserve">Высокий стакан </w:t>
                      </w:r>
                      <w:r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–</w:t>
                      </w:r>
                      <w:r w:rsidRPr="00C3558D"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 xml:space="preserve"> низкий</w:t>
                      </w:r>
                      <w:r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;</w:t>
                      </w:r>
                      <w:r>
                        <w:rPr>
                          <w:color w:val="111111"/>
                          <w:sz w:val="28"/>
                          <w:szCs w:val="28"/>
                        </w:rPr>
                        <w:t xml:space="preserve"> </w:t>
                      </w:r>
                      <w:r w:rsidRPr="00C3558D"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Широкий нож – узкий</w:t>
                      </w:r>
                      <w:r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).</w:t>
                      </w:r>
                      <w:proofErr w:type="gramEnd"/>
                    </w:p>
                    <w:p w:rsidR="00AC09B5" w:rsidRPr="00C3558D" w:rsidRDefault="00AC09B5" w:rsidP="00AC09B5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ind w:firstLine="357"/>
                        <w:contextualSpacing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C3558D">
                        <w:rPr>
                          <w:rStyle w:val="a7"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8. Назови лишнее слово.</w:t>
                      </w:r>
                    </w:p>
                    <w:p w:rsidR="00AC09B5" w:rsidRDefault="00AC09B5" w:rsidP="00AC09B5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ind w:firstLine="357"/>
                        <w:contextualSpacing/>
                        <w:jc w:val="both"/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C3558D">
                        <w:rPr>
                          <w:color w:val="111111"/>
                          <w:sz w:val="28"/>
                          <w:szCs w:val="28"/>
                        </w:rPr>
                        <w:t>Данная игра поможет развить у ребенка математические представления. Взрослый называет слова и предлагает ребенку назвать «лишнее» слово, а затем объяснить, почему это слово «лишнее». </w:t>
                      </w:r>
                      <w:r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Пример</w:t>
                      </w:r>
                      <w:r w:rsidRPr="00C3558D"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: </w:t>
                      </w:r>
                      <w:r w:rsidRPr="00C3558D">
                        <w:rPr>
                          <w:color w:val="111111"/>
                          <w:sz w:val="28"/>
                          <w:szCs w:val="28"/>
                        </w:rPr>
                        <w:t>Яблоко, огурец, морковь, банан. (Лишнее слово – яблоко, потому что он круглой формы, а все остальные предметы нет). </w:t>
                      </w:r>
                    </w:p>
                    <w:p w:rsidR="00AC09B5" w:rsidRPr="00C3558D" w:rsidRDefault="00AC09B5" w:rsidP="00AC09B5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ind w:firstLine="357"/>
                        <w:contextualSpacing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C3558D">
                        <w:rPr>
                          <w:rStyle w:val="a7"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 xml:space="preserve"> 9. Тренируем навыки арифметических действий:</w:t>
                      </w:r>
                    </w:p>
                    <w:p w:rsidR="00AC09B5" w:rsidRPr="00C3558D" w:rsidRDefault="00AC09B5" w:rsidP="00AC09B5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ind w:firstLine="357"/>
                        <w:contextualSpacing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C3558D"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Учимся складывать. </w:t>
                      </w:r>
                      <w:r w:rsidRPr="00C3558D">
                        <w:rPr>
                          <w:color w:val="111111"/>
                          <w:sz w:val="28"/>
                          <w:szCs w:val="28"/>
                        </w:rPr>
                        <w:t xml:space="preserve">Для блюда, как </w:t>
                      </w:r>
                      <w:proofErr w:type="gramStart"/>
                      <w:r w:rsidRPr="00C3558D">
                        <w:rPr>
                          <w:color w:val="111111"/>
                          <w:sz w:val="28"/>
                          <w:szCs w:val="28"/>
                        </w:rPr>
                        <w:t>правило</w:t>
                      </w:r>
                      <w:proofErr w:type="gramEnd"/>
                      <w:r w:rsidRPr="00C3558D">
                        <w:rPr>
                          <w:color w:val="111111"/>
                          <w:sz w:val="28"/>
                          <w:szCs w:val="28"/>
                        </w:rPr>
                        <w:t xml:space="preserve"> нужно несколько овощей или фруктов. Опираясь на это, можно научить ребенка обобщению. Например, 3 картофелины плюс 1 морковка получается 4 овоща для супа, или 1 банан плюс 1 яблоко плюс 1 апельсин получается 3 фрукта для фруктового салата. При этом ребенок как складывать учится, так и обобщающие слова узнает. </w:t>
                      </w:r>
                      <w:proofErr w:type="gramStart"/>
                      <w:r w:rsidRPr="00C3558D">
                        <w:rPr>
                          <w:color w:val="111111"/>
                          <w:sz w:val="28"/>
                          <w:szCs w:val="28"/>
                        </w:rPr>
                        <w:t>Более того, теперь он понимает, что капуста, картошка, свекла и морковка – овощи, а банан, апельсин, яблоко – фрукты.</w:t>
                      </w:r>
                      <w:proofErr w:type="gramEnd"/>
                    </w:p>
                    <w:p w:rsidR="00AC09B5" w:rsidRPr="00C3558D" w:rsidRDefault="00AC09B5" w:rsidP="00AC09B5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ind w:firstLine="357"/>
                        <w:contextualSpacing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C3558D"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Учимся вычитать. </w:t>
                      </w:r>
                      <w:r w:rsidRPr="00C3558D">
                        <w:rPr>
                          <w:color w:val="111111"/>
                          <w:sz w:val="28"/>
                          <w:szCs w:val="28"/>
                        </w:rPr>
                        <w:t>Предложите ребенку сосчитать, сколько морковок осталось в холодильнике, если было 3 морковки, а 1 положили в суп. А потом, пусть сам проверит прав он или нет.</w:t>
                      </w:r>
                    </w:p>
                    <w:p w:rsidR="00AC09B5" w:rsidRPr="00C3558D" w:rsidRDefault="00AC09B5" w:rsidP="00AC09B5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ind w:firstLine="357"/>
                        <w:contextualSpacing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C3558D"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Пробуем умножать. </w:t>
                      </w:r>
                      <w:r w:rsidRPr="00C3558D">
                        <w:rPr>
                          <w:color w:val="111111"/>
                          <w:sz w:val="28"/>
                          <w:szCs w:val="28"/>
                        </w:rPr>
                        <w:t>Дайте ребенку такое задание: на обед всем нужно пожарить по 2 котлеты, а нас трое. Сколько котлет будем жарить? Сначала пусть ребенок просто считает - эти 2 котлеты маме, эти папе, а эти мне… Постепенно он запомнит, что, если 2 умножить на 3, то получается 6.</w:t>
                      </w:r>
                    </w:p>
                    <w:p w:rsidR="00AC09B5" w:rsidRPr="00C3558D" w:rsidRDefault="00AC09B5" w:rsidP="00AC09B5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ind w:firstLine="357"/>
                        <w:contextualSpacing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C3558D">
                        <w:rPr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</w:rPr>
                        <w:t>Пробуем делить. </w:t>
                      </w:r>
                      <w:r w:rsidRPr="00C3558D">
                        <w:rPr>
                          <w:color w:val="111111"/>
                          <w:sz w:val="28"/>
                          <w:szCs w:val="28"/>
                        </w:rPr>
                        <w:t>А если наоборот - надо поделить 6 мандаринов поровну на троих? Сначала он будет раздавать все предметы по одному, затем у ребёнка вырабатывается навык более быстрого автоматического деления предметов поровну. Тогда и научим малыша делению. Сначала, опять же, пусть раскладывает в три кучки и считает, а потом запоминает результаты деления.</w:t>
                      </w:r>
                    </w:p>
                    <w:p w:rsidR="00AC09B5" w:rsidRPr="00C3558D" w:rsidRDefault="00AC09B5" w:rsidP="00AC09B5">
                      <w:pPr>
                        <w:pStyle w:val="a6"/>
                        <w:shd w:val="clear" w:color="auto" w:fill="FFFFFF"/>
                        <w:spacing w:before="225" w:beforeAutospacing="0" w:after="225" w:afterAutospacing="0"/>
                        <w:ind w:firstLine="357"/>
                        <w:contextualSpacing/>
                        <w:jc w:val="both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C3558D">
                        <w:rPr>
                          <w:color w:val="111111"/>
                          <w:sz w:val="28"/>
                          <w:szCs w:val="28"/>
                        </w:rPr>
                        <w:t>Помните, с игрой и фантазией можно достичь многого.</w:t>
                      </w:r>
                    </w:p>
                    <w:p w:rsidR="00FE587F" w:rsidRDefault="00FE587F" w:rsidP="00E2536E">
                      <w:pPr>
                        <w:spacing w:line="240" w:lineRule="auto"/>
                        <w:contextualSpacing/>
                        <w:jc w:val="both"/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sectPr w:rsidR="00CE3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87F"/>
    <w:rsid w:val="006C4B09"/>
    <w:rsid w:val="00726331"/>
    <w:rsid w:val="00AC09B5"/>
    <w:rsid w:val="00CB4033"/>
    <w:rsid w:val="00CE3FB3"/>
    <w:rsid w:val="00E2536E"/>
    <w:rsid w:val="00FE5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87F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72633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Normal (Web)"/>
    <w:basedOn w:val="a"/>
    <w:uiPriority w:val="99"/>
    <w:unhideWhenUsed/>
    <w:rsid w:val="00AC09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AC09B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87F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72633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Normal (Web)"/>
    <w:basedOn w:val="a"/>
    <w:uiPriority w:val="99"/>
    <w:unhideWhenUsed/>
    <w:rsid w:val="00AC09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AC09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wmf"/><Relationship Id="rId3" Type="http://schemas.openxmlformats.org/officeDocument/2006/relationships/settings" Target="settings.xml"/><Relationship Id="rId7" Type="http://schemas.openxmlformats.org/officeDocument/2006/relationships/image" Target="media/image10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Света</cp:lastModifiedBy>
  <cp:revision>3</cp:revision>
  <dcterms:created xsi:type="dcterms:W3CDTF">2023-01-17T15:48:00Z</dcterms:created>
  <dcterms:modified xsi:type="dcterms:W3CDTF">2023-01-24T11:19:00Z</dcterms:modified>
</cp:coreProperties>
</file>