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2D050"/>
  <w:body>
    <w:p w14:paraId="3709224B" w14:textId="0191648E" w:rsidR="00BA7E59" w:rsidRDefault="00000000">
      <w:r>
        <w:rPr>
          <w:noProof/>
        </w:rPr>
        <w:pict w14:anchorId="74757401">
          <v:rect id="_x0000_s1028" style="position:absolute;margin-left:-48.65pt;margin-top:-13.2pt;width:83.35pt;height:117.55pt;z-index:251659264" strokecolor="white [3212]">
            <v:textbox style="mso-next-textbox:#_x0000_s1028">
              <w:txbxContent>
                <w:p w14:paraId="14ABB6F6" w14:textId="5D7D68C8" w:rsidR="00987B37" w:rsidRDefault="00987B37">
                  <w:bookmarkStart w:id="0" w:name="_Hlk101533075"/>
                  <w:bookmarkEnd w:id="0"/>
                  <w:r>
                    <w:t xml:space="preserve">    </w:t>
                  </w:r>
                  <w:r w:rsidR="00417B1A">
                    <w:t xml:space="preserve">  </w:t>
                  </w:r>
                  <w:r w:rsidR="00F627C8">
                    <w:rPr>
                      <w:noProof/>
                      <w:sz w:val="18"/>
                      <w:szCs w:val="18"/>
                    </w:rPr>
                    <w:drawing>
                      <wp:inline distT="0" distB="0" distL="0" distR="0" wp14:anchorId="772133DE" wp14:editId="3BA7269F">
                        <wp:extent cx="716830" cy="1114425"/>
                        <wp:effectExtent l="0" t="0" r="0" b="0"/>
                        <wp:docPr id="2" name="Рисунок 13" descr="C:\Users\Пользователь\Downloads\2022-04-04-10-10-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Пользователь\Downloads\2022-04-04-10-10-00 (1).png"/>
                                <pic:cNvPicPr>
                                  <a:picLocks noChangeAspect="1" noChangeArrowheads="1"/>
                                </pic:cNvPicPr>
                              </pic:nvPicPr>
                              <pic:blipFill>
                                <a:blip r:embed="rId5"/>
                                <a:srcRect l="23477" t="3722" r="22504" b="8122"/>
                                <a:stretch>
                                  <a:fillRect/>
                                </a:stretch>
                              </pic:blipFill>
                              <pic:spPr bwMode="auto">
                                <a:xfrm>
                                  <a:off x="0" y="0"/>
                                  <a:ext cx="716830" cy="1114425"/>
                                </a:xfrm>
                                <a:prstGeom prst="rect">
                                  <a:avLst/>
                                </a:prstGeom>
                                <a:noFill/>
                                <a:ln w="9525">
                                  <a:noFill/>
                                  <a:miter lim="800000"/>
                                  <a:headEnd/>
                                  <a:tailEnd/>
                                </a:ln>
                              </pic:spPr>
                            </pic:pic>
                          </a:graphicData>
                        </a:graphic>
                      </wp:inline>
                    </w:drawing>
                  </w:r>
                  <w:r>
                    <w:t xml:space="preserve">                                                  </w:t>
                  </w:r>
                </w:p>
              </w:txbxContent>
            </v:textbox>
          </v:rect>
        </w:pict>
      </w:r>
      <w:r>
        <w:rPr>
          <w:noProof/>
        </w:rPr>
        <w:pict w14:anchorId="58F0459E">
          <v:rect id="_x0000_s1026" style="position:absolute;margin-left:-55pt;margin-top:-23.4pt;width:549.6pt;height:804.55pt;z-index:251658240">
            <v:textbox style="mso-next-textbox:#_x0000_s1026">
              <w:txbxContent>
                <w:p w14:paraId="6869B1D5" w14:textId="77777777" w:rsidR="00567323" w:rsidRDefault="00567323" w:rsidP="00F8094A">
                  <w:pPr>
                    <w:spacing w:line="240" w:lineRule="auto"/>
                    <w:rPr>
                      <w:rFonts w:ascii="Times New Roman" w:hAnsi="Times New Roman" w:cs="Times New Roman"/>
                      <w:b/>
                      <w:i/>
                      <w:color w:val="0070C0"/>
                      <w:sz w:val="40"/>
                      <w:szCs w:val="40"/>
                    </w:rPr>
                  </w:pPr>
                  <w:bookmarkStart w:id="1" w:name="_Hlk121275636"/>
                </w:p>
                <w:bookmarkEnd w:id="1"/>
                <w:p w14:paraId="35D9470D" w14:textId="77777777" w:rsidR="00813174" w:rsidRDefault="00500629" w:rsidP="00567323">
                  <w:pPr>
                    <w:spacing w:line="240" w:lineRule="auto"/>
                    <w:jc w:val="center"/>
                    <w:rPr>
                      <w:rFonts w:ascii="Times New Roman" w:hAnsi="Times New Roman" w:cs="Times New Roman"/>
                      <w:b/>
                      <w:i/>
                      <w:color w:val="0070C0"/>
                      <w:sz w:val="40"/>
                      <w:szCs w:val="40"/>
                    </w:rPr>
                  </w:pPr>
                  <w:r>
                    <w:rPr>
                      <w:rFonts w:ascii="Times New Roman" w:hAnsi="Times New Roman" w:cs="Times New Roman"/>
                      <w:b/>
                      <w:i/>
                      <w:color w:val="0070C0"/>
                      <w:sz w:val="40"/>
                      <w:szCs w:val="40"/>
                    </w:rPr>
                    <w:t xml:space="preserve">            </w:t>
                  </w:r>
                </w:p>
                <w:p w14:paraId="6AC1DC1C" w14:textId="12E6A875" w:rsidR="00723900" w:rsidRPr="00567323" w:rsidRDefault="00500629" w:rsidP="00567323">
                  <w:pPr>
                    <w:spacing w:line="240" w:lineRule="auto"/>
                    <w:jc w:val="center"/>
                    <w:rPr>
                      <w:rFonts w:ascii="Times New Roman" w:hAnsi="Times New Roman" w:cs="Times New Roman"/>
                      <w:b/>
                      <w:i/>
                      <w:color w:val="0070C0"/>
                      <w:sz w:val="40"/>
                      <w:szCs w:val="40"/>
                    </w:rPr>
                  </w:pPr>
                  <w:r>
                    <w:rPr>
                      <w:rFonts w:ascii="Times New Roman" w:hAnsi="Times New Roman" w:cs="Times New Roman"/>
                      <w:b/>
                      <w:i/>
                      <w:color w:val="0070C0"/>
                      <w:sz w:val="40"/>
                      <w:szCs w:val="40"/>
                    </w:rPr>
                    <w:t xml:space="preserve"> КАК НАУЧИТЬ РЕБЕНКА ТАНЦЕВАТЬ</w:t>
                  </w:r>
                </w:p>
                <w:p w14:paraId="67BC86AC" w14:textId="4AC4082B" w:rsidR="004352C6" w:rsidRDefault="00C953EA" w:rsidP="00813174">
                  <w:pPr>
                    <w:spacing w:line="240" w:lineRule="auto"/>
                    <w:jc w:val="right"/>
                  </w:pPr>
                  <w:r>
                    <w:rPr>
                      <w:rFonts w:ascii="Times New Roman" w:hAnsi="Times New Roman" w:cs="Times New Roman"/>
                      <w:sz w:val="28"/>
                      <w:szCs w:val="28"/>
                    </w:rPr>
                    <w:t xml:space="preserve">        </w:t>
                  </w:r>
                  <w:r w:rsidR="00987B37">
                    <w:rPr>
                      <w:b/>
                      <w:sz w:val="28"/>
                      <w:szCs w:val="28"/>
                    </w:rPr>
                    <w:t xml:space="preserve">                     </w:t>
                  </w:r>
                </w:p>
                <w:p w14:paraId="557D56A5" w14:textId="4471CBF0" w:rsidR="004352C6" w:rsidRDefault="004352C6" w:rsidP="00847EA8">
                  <w:pPr>
                    <w:spacing w:after="0" w:line="240" w:lineRule="auto"/>
                    <w:jc w:val="both"/>
                  </w:pPr>
                </w:p>
                <w:p w14:paraId="1A547DF1" w14:textId="11AA5689" w:rsidR="00813174" w:rsidRDefault="00813174" w:rsidP="00813174">
                  <w:pPr>
                    <w:pStyle w:val="ab"/>
                    <w:shd w:val="clear" w:color="auto" w:fill="FFFFFF"/>
                    <w:spacing w:before="0" w:beforeAutospacing="0" w:after="0" w:afterAutospacing="0"/>
                    <w:ind w:firstLine="360"/>
                    <w:jc w:val="both"/>
                    <w:rPr>
                      <w:color w:val="111111"/>
                      <w:sz w:val="28"/>
                      <w:szCs w:val="28"/>
                    </w:rPr>
                  </w:pPr>
                  <w:r w:rsidRPr="00813174">
                    <w:rPr>
                      <w:color w:val="111111"/>
                      <w:sz w:val="28"/>
                      <w:szCs w:val="28"/>
                    </w:rPr>
                    <w:t>Танец – это движение под музыку. Музыка нравится каждому маленькому </w:t>
                  </w:r>
                  <w:r w:rsidRPr="00813174">
                    <w:rPr>
                      <w:rStyle w:val="a5"/>
                      <w:b w:val="0"/>
                      <w:bCs w:val="0"/>
                      <w:color w:val="111111"/>
                      <w:sz w:val="28"/>
                      <w:szCs w:val="28"/>
                      <w:bdr w:val="none" w:sz="0" w:space="0" w:color="auto" w:frame="1"/>
                    </w:rPr>
                    <w:t>ребенку</w:t>
                  </w:r>
                  <w:r w:rsidRPr="00813174">
                    <w:rPr>
                      <w:color w:val="111111"/>
                      <w:sz w:val="28"/>
                      <w:szCs w:val="28"/>
                    </w:rPr>
                    <w:t>, но порой он не знает, как под нее двигаться, кроме того</w:t>
                  </w:r>
                  <w:r w:rsidRPr="00813174">
                    <w:rPr>
                      <w:color w:val="111111"/>
                      <w:sz w:val="28"/>
                      <w:szCs w:val="28"/>
                    </w:rPr>
                    <w:t>,</w:t>
                  </w:r>
                  <w:r w:rsidRPr="00813174">
                    <w:rPr>
                      <w:color w:val="111111"/>
                      <w:sz w:val="28"/>
                      <w:szCs w:val="28"/>
                    </w:rPr>
                    <w:t xml:space="preserve"> сказывается недостаточная развитость крупной моторики. Поэтому наша цель </w:t>
                  </w:r>
                  <w:r w:rsidRPr="00813174">
                    <w:rPr>
                      <w:rStyle w:val="a5"/>
                      <w:b w:val="0"/>
                      <w:bCs w:val="0"/>
                      <w:color w:val="111111"/>
                      <w:sz w:val="28"/>
                      <w:szCs w:val="28"/>
                      <w:bdr w:val="none" w:sz="0" w:space="0" w:color="auto" w:frame="1"/>
                    </w:rPr>
                    <w:t>научить</w:t>
                  </w:r>
                  <w:r w:rsidRPr="00813174">
                    <w:rPr>
                      <w:color w:val="111111"/>
                      <w:sz w:val="28"/>
                      <w:szCs w:val="28"/>
                    </w:rPr>
                    <w:t> </w:t>
                  </w:r>
                  <w:r w:rsidRPr="00813174">
                    <w:rPr>
                      <w:color w:val="111111"/>
                      <w:sz w:val="28"/>
                      <w:szCs w:val="28"/>
                    </w:rPr>
                    <w:t xml:space="preserve">детей </w:t>
                  </w:r>
                  <w:r w:rsidRPr="00813174">
                    <w:rPr>
                      <w:color w:val="111111"/>
                      <w:sz w:val="28"/>
                      <w:szCs w:val="28"/>
                    </w:rPr>
                    <w:t>выполнять некоторые движения под музыку.</w:t>
                  </w:r>
                  <w:r>
                    <w:rPr>
                      <w:color w:val="111111"/>
                      <w:sz w:val="28"/>
                      <w:szCs w:val="28"/>
                    </w:rPr>
                    <w:t xml:space="preserve">  </w:t>
                  </w:r>
                  <w:r w:rsidRPr="00813174">
                    <w:rPr>
                      <w:rStyle w:val="a5"/>
                      <w:b w:val="0"/>
                      <w:bCs w:val="0"/>
                      <w:color w:val="111111"/>
                      <w:sz w:val="28"/>
                      <w:szCs w:val="28"/>
                      <w:bdr w:val="none" w:sz="0" w:space="0" w:color="auto" w:frame="1"/>
                    </w:rPr>
                    <w:t>Родителям</w:t>
                  </w:r>
                  <w:r w:rsidRPr="00813174">
                    <w:rPr>
                      <w:b/>
                      <w:bCs/>
                      <w:color w:val="111111"/>
                      <w:sz w:val="28"/>
                      <w:szCs w:val="28"/>
                    </w:rPr>
                    <w:t> </w:t>
                  </w:r>
                  <w:r w:rsidRPr="00BD510A">
                    <w:rPr>
                      <w:color w:val="111111"/>
                      <w:sz w:val="28"/>
                      <w:szCs w:val="28"/>
                    </w:rPr>
                    <w:t>нужно по</w:t>
                  </w:r>
                  <w:r>
                    <w:rPr>
                      <w:color w:val="111111"/>
                      <w:sz w:val="28"/>
                      <w:szCs w:val="28"/>
                    </w:rPr>
                    <w:t>мнить</w:t>
                  </w:r>
                  <w:r w:rsidRPr="00BD510A">
                    <w:rPr>
                      <w:color w:val="111111"/>
                      <w:sz w:val="28"/>
                      <w:szCs w:val="28"/>
                    </w:rPr>
                    <w:t>, что танец — это, в первую очередь, способ самовыражения. Каждый </w:t>
                  </w:r>
                  <w:r w:rsidRPr="00813174">
                    <w:rPr>
                      <w:rStyle w:val="a5"/>
                      <w:b w:val="0"/>
                      <w:bCs w:val="0"/>
                      <w:color w:val="111111"/>
                      <w:sz w:val="28"/>
                      <w:szCs w:val="28"/>
                      <w:bdr w:val="none" w:sz="0" w:space="0" w:color="auto" w:frame="1"/>
                    </w:rPr>
                    <w:t>ребенок танцует по-своему</w:t>
                  </w:r>
                  <w:r w:rsidRPr="00BD510A">
                    <w:rPr>
                      <w:color w:val="111111"/>
                      <w:sz w:val="28"/>
                      <w:szCs w:val="28"/>
                    </w:rPr>
                    <w:t>: кто-то ритмично прыгает в такт музыке, кто-то скромно переминается с ноги на ногу, а кто-то демонстрирует оригинальные движения. Задача </w:t>
                  </w:r>
                  <w:r w:rsidRPr="00813174">
                    <w:rPr>
                      <w:rStyle w:val="a5"/>
                      <w:b w:val="0"/>
                      <w:bCs w:val="0"/>
                      <w:color w:val="111111"/>
                      <w:sz w:val="28"/>
                      <w:szCs w:val="28"/>
                      <w:bdr w:val="none" w:sz="0" w:space="0" w:color="auto" w:frame="1"/>
                    </w:rPr>
                    <w:t>родителей — не</w:t>
                  </w:r>
                  <w:r w:rsidRPr="00BD510A">
                    <w:rPr>
                      <w:rStyle w:val="a5"/>
                      <w:color w:val="111111"/>
                      <w:sz w:val="28"/>
                      <w:szCs w:val="28"/>
                      <w:bdr w:val="none" w:sz="0" w:space="0" w:color="auto" w:frame="1"/>
                    </w:rPr>
                    <w:t> </w:t>
                  </w:r>
                  <w:r w:rsidRPr="00BD510A">
                    <w:rPr>
                      <w:i/>
                      <w:iCs/>
                      <w:color w:val="111111"/>
                      <w:sz w:val="28"/>
                      <w:szCs w:val="28"/>
                      <w:bdr w:val="none" w:sz="0" w:space="0" w:color="auto" w:frame="1"/>
                    </w:rPr>
                    <w:t>«перекроить»</w:t>
                  </w:r>
                  <w:r w:rsidRPr="00BD510A">
                    <w:rPr>
                      <w:color w:val="111111"/>
                      <w:sz w:val="28"/>
                      <w:szCs w:val="28"/>
                    </w:rPr>
                    <w:t> манеру </w:t>
                  </w:r>
                  <w:r w:rsidRPr="00813174">
                    <w:rPr>
                      <w:rStyle w:val="a5"/>
                      <w:b w:val="0"/>
                      <w:bCs w:val="0"/>
                      <w:color w:val="111111"/>
                      <w:sz w:val="28"/>
                      <w:szCs w:val="28"/>
                      <w:bdr w:val="none" w:sz="0" w:space="0" w:color="auto" w:frame="1"/>
                    </w:rPr>
                    <w:t>танца своего малыша</w:t>
                  </w:r>
                  <w:r w:rsidRPr="00BD510A">
                    <w:rPr>
                      <w:color w:val="111111"/>
                      <w:sz w:val="28"/>
                      <w:szCs w:val="28"/>
                    </w:rPr>
                    <w:t>, а помочь ему развить потенциал и раскрепоститься.</w:t>
                  </w:r>
                </w:p>
                <w:p w14:paraId="4F9AC6BA" w14:textId="77777777" w:rsidR="00813174" w:rsidRPr="00BD510A" w:rsidRDefault="00813174" w:rsidP="00813174">
                  <w:pPr>
                    <w:pStyle w:val="ab"/>
                    <w:shd w:val="clear" w:color="auto" w:fill="FFFFFF"/>
                    <w:spacing w:before="0" w:beforeAutospacing="0" w:after="0" w:afterAutospacing="0"/>
                    <w:ind w:firstLine="360"/>
                    <w:jc w:val="both"/>
                    <w:rPr>
                      <w:color w:val="111111"/>
                      <w:sz w:val="28"/>
                      <w:szCs w:val="28"/>
                    </w:rPr>
                  </w:pPr>
                  <w:r w:rsidRPr="00BD510A">
                    <w:rPr>
                      <w:color w:val="111111"/>
                      <w:sz w:val="28"/>
                      <w:szCs w:val="28"/>
                    </w:rPr>
                    <w:t>Почему надо </w:t>
                  </w:r>
                  <w:r w:rsidRPr="00BD510A">
                    <w:rPr>
                      <w:rStyle w:val="a5"/>
                      <w:color w:val="111111"/>
                      <w:sz w:val="28"/>
                      <w:szCs w:val="28"/>
                      <w:bdr w:val="none" w:sz="0" w:space="0" w:color="auto" w:frame="1"/>
                    </w:rPr>
                    <w:t>научить ребенка танцевать</w:t>
                  </w:r>
                  <w:r w:rsidRPr="00BD510A">
                    <w:rPr>
                      <w:color w:val="111111"/>
                      <w:sz w:val="28"/>
                      <w:szCs w:val="28"/>
                    </w:rPr>
                    <w:t>?</w:t>
                  </w:r>
                </w:p>
                <w:p w14:paraId="7FC6B831" w14:textId="77777777" w:rsidR="00813174" w:rsidRPr="00BD510A" w:rsidRDefault="00813174" w:rsidP="00813174">
                  <w:pPr>
                    <w:pStyle w:val="ab"/>
                    <w:shd w:val="clear" w:color="auto" w:fill="FFFFFF"/>
                    <w:spacing w:before="225" w:beforeAutospacing="0" w:after="225" w:afterAutospacing="0"/>
                    <w:ind w:firstLine="360"/>
                    <w:jc w:val="both"/>
                    <w:rPr>
                      <w:color w:val="111111"/>
                      <w:sz w:val="28"/>
                      <w:szCs w:val="28"/>
                    </w:rPr>
                  </w:pPr>
                  <w:r w:rsidRPr="00BD510A">
                    <w:rPr>
                      <w:color w:val="111111"/>
                      <w:sz w:val="28"/>
                      <w:szCs w:val="28"/>
                    </w:rPr>
                    <w:t>• Танец развивает координацию движений и тренирует вестибулярный аппарат.</w:t>
                  </w:r>
                </w:p>
                <w:p w14:paraId="05951BDA" w14:textId="7B69D22B" w:rsidR="00813174" w:rsidRPr="00BD510A" w:rsidRDefault="00813174" w:rsidP="00813174">
                  <w:pPr>
                    <w:pStyle w:val="ab"/>
                    <w:shd w:val="clear" w:color="auto" w:fill="FFFFFF"/>
                    <w:spacing w:before="225" w:beforeAutospacing="0" w:after="225" w:afterAutospacing="0"/>
                    <w:ind w:firstLine="360"/>
                    <w:jc w:val="both"/>
                    <w:rPr>
                      <w:color w:val="111111"/>
                      <w:sz w:val="28"/>
                      <w:szCs w:val="28"/>
                    </w:rPr>
                  </w:pPr>
                  <w:r w:rsidRPr="00BD510A">
                    <w:rPr>
                      <w:color w:val="111111"/>
                      <w:sz w:val="28"/>
                      <w:szCs w:val="28"/>
                    </w:rPr>
                    <w:t>• Танец укрепля</w:t>
                  </w:r>
                  <w:r>
                    <w:rPr>
                      <w:color w:val="111111"/>
                      <w:sz w:val="28"/>
                      <w:szCs w:val="28"/>
                    </w:rPr>
                    <w:t>е</w:t>
                  </w:r>
                  <w:r w:rsidRPr="00BD510A">
                    <w:rPr>
                      <w:color w:val="111111"/>
                      <w:sz w:val="28"/>
                      <w:szCs w:val="28"/>
                    </w:rPr>
                    <w:t>т мышечный корсет и опорно-двигательный аппарат.</w:t>
                  </w:r>
                </w:p>
                <w:p w14:paraId="445A2AF9" w14:textId="77777777" w:rsidR="00813174" w:rsidRPr="00BD510A" w:rsidRDefault="00813174" w:rsidP="00813174">
                  <w:pPr>
                    <w:pStyle w:val="ab"/>
                    <w:shd w:val="clear" w:color="auto" w:fill="FFFFFF"/>
                    <w:spacing w:before="225" w:beforeAutospacing="0" w:after="225" w:afterAutospacing="0"/>
                    <w:ind w:firstLine="360"/>
                    <w:jc w:val="both"/>
                    <w:rPr>
                      <w:color w:val="111111"/>
                      <w:sz w:val="28"/>
                      <w:szCs w:val="28"/>
                    </w:rPr>
                  </w:pPr>
                  <w:r w:rsidRPr="00BD510A">
                    <w:rPr>
                      <w:color w:val="111111"/>
                      <w:sz w:val="28"/>
                      <w:szCs w:val="28"/>
                    </w:rPr>
                    <w:t>• Танец учит гибкости и пластичности.</w:t>
                  </w:r>
                </w:p>
                <w:p w14:paraId="522F75D0" w14:textId="77777777" w:rsidR="00813174" w:rsidRPr="00BD510A" w:rsidRDefault="00813174" w:rsidP="00813174">
                  <w:pPr>
                    <w:pStyle w:val="ab"/>
                    <w:shd w:val="clear" w:color="auto" w:fill="FFFFFF"/>
                    <w:spacing w:before="225" w:beforeAutospacing="0" w:after="225" w:afterAutospacing="0"/>
                    <w:ind w:firstLine="360"/>
                    <w:jc w:val="both"/>
                    <w:rPr>
                      <w:color w:val="111111"/>
                      <w:sz w:val="28"/>
                      <w:szCs w:val="28"/>
                    </w:rPr>
                  </w:pPr>
                  <w:r w:rsidRPr="00BD510A">
                    <w:rPr>
                      <w:color w:val="111111"/>
                      <w:sz w:val="28"/>
                      <w:szCs w:val="28"/>
                    </w:rPr>
                    <w:t>• Танец помогает сформировать правильную осанку и красивую походку.</w:t>
                  </w:r>
                </w:p>
                <w:p w14:paraId="64977A13" w14:textId="77777777" w:rsidR="007C740C" w:rsidRDefault="00813174" w:rsidP="007C740C">
                  <w:pPr>
                    <w:pStyle w:val="ab"/>
                    <w:shd w:val="clear" w:color="auto" w:fill="FFFFFF"/>
                    <w:spacing w:before="225" w:beforeAutospacing="0" w:after="225" w:afterAutospacing="0"/>
                    <w:ind w:firstLine="360"/>
                    <w:jc w:val="both"/>
                    <w:rPr>
                      <w:color w:val="111111"/>
                      <w:sz w:val="28"/>
                      <w:szCs w:val="28"/>
                    </w:rPr>
                  </w:pPr>
                  <w:r w:rsidRPr="00BD510A">
                    <w:rPr>
                      <w:color w:val="111111"/>
                      <w:sz w:val="28"/>
                      <w:szCs w:val="28"/>
                    </w:rPr>
                    <w:t>• Танец учит чувствовать ритм мелодии.</w:t>
                  </w:r>
                </w:p>
                <w:p w14:paraId="498ABCF5" w14:textId="6B9C41DC" w:rsidR="007C740C" w:rsidRPr="00BD510A" w:rsidRDefault="007C740C" w:rsidP="007C740C">
                  <w:pPr>
                    <w:pStyle w:val="ab"/>
                    <w:shd w:val="clear" w:color="auto" w:fill="FFFFFF"/>
                    <w:spacing w:before="225" w:beforeAutospacing="0" w:after="225" w:afterAutospacing="0"/>
                    <w:ind w:firstLine="360"/>
                    <w:jc w:val="both"/>
                    <w:rPr>
                      <w:color w:val="111111"/>
                      <w:sz w:val="28"/>
                      <w:szCs w:val="28"/>
                    </w:rPr>
                  </w:pPr>
                  <w:r w:rsidRPr="00BD510A">
                    <w:rPr>
                      <w:color w:val="111111"/>
                      <w:sz w:val="28"/>
                      <w:szCs w:val="28"/>
                    </w:rPr>
                    <w:t>• Танец помогает развить образное мышление у </w:t>
                  </w:r>
                  <w:r w:rsidRPr="007C740C">
                    <w:rPr>
                      <w:rStyle w:val="a5"/>
                      <w:b w:val="0"/>
                      <w:bCs w:val="0"/>
                      <w:color w:val="111111"/>
                      <w:sz w:val="28"/>
                      <w:szCs w:val="28"/>
                      <w:bdr w:val="none" w:sz="0" w:space="0" w:color="auto" w:frame="1"/>
                    </w:rPr>
                    <w:t>ребенка</w:t>
                  </w:r>
                  <w:r w:rsidRPr="00BD510A">
                    <w:rPr>
                      <w:color w:val="111111"/>
                      <w:sz w:val="28"/>
                      <w:szCs w:val="28"/>
                    </w:rPr>
                    <w:t> и учит воспринимать информацию на слух.</w:t>
                  </w:r>
                </w:p>
                <w:p w14:paraId="6A7FDE7E" w14:textId="77777777" w:rsidR="007C740C" w:rsidRPr="00BD510A" w:rsidRDefault="007C740C" w:rsidP="007C740C">
                  <w:pPr>
                    <w:pStyle w:val="ab"/>
                    <w:shd w:val="clear" w:color="auto" w:fill="FFFFFF"/>
                    <w:spacing w:before="0" w:beforeAutospacing="0" w:after="0" w:afterAutospacing="0"/>
                    <w:ind w:firstLine="360"/>
                    <w:jc w:val="both"/>
                    <w:rPr>
                      <w:color w:val="111111"/>
                      <w:sz w:val="28"/>
                      <w:szCs w:val="28"/>
                    </w:rPr>
                  </w:pPr>
                  <w:r w:rsidRPr="00BD510A">
                    <w:rPr>
                      <w:color w:val="111111"/>
                      <w:sz w:val="28"/>
                      <w:szCs w:val="28"/>
                    </w:rPr>
                    <w:t>• Во время </w:t>
                  </w:r>
                  <w:r w:rsidRPr="007C740C">
                    <w:rPr>
                      <w:rStyle w:val="a5"/>
                      <w:b w:val="0"/>
                      <w:bCs w:val="0"/>
                      <w:color w:val="111111"/>
                      <w:sz w:val="28"/>
                      <w:szCs w:val="28"/>
                      <w:bdr w:val="none" w:sz="0" w:space="0" w:color="auto" w:frame="1"/>
                    </w:rPr>
                    <w:t>танцев</w:t>
                  </w:r>
                  <w:r w:rsidRPr="00BD510A">
                    <w:rPr>
                      <w:color w:val="111111"/>
                      <w:sz w:val="28"/>
                      <w:szCs w:val="28"/>
                    </w:rPr>
                    <w:t> дети выплескивают накопившуюся энергию, это положительно сказывается на эмоциональном состоянии.</w:t>
                  </w:r>
                </w:p>
                <w:p w14:paraId="3458698A" w14:textId="77777777" w:rsidR="00742107" w:rsidRDefault="007C740C" w:rsidP="00813174">
                  <w:pPr>
                    <w:pStyle w:val="ab"/>
                    <w:shd w:val="clear" w:color="auto" w:fill="FFFFFF"/>
                    <w:spacing w:before="225" w:beforeAutospacing="0" w:after="225" w:afterAutospacing="0"/>
                    <w:ind w:firstLine="360"/>
                    <w:jc w:val="both"/>
                    <w:rPr>
                      <w:color w:val="111111"/>
                      <w:sz w:val="28"/>
                      <w:szCs w:val="28"/>
                    </w:rPr>
                  </w:pPr>
                  <w:r w:rsidRPr="00BD510A">
                    <w:rPr>
                      <w:color w:val="111111"/>
                      <w:sz w:val="28"/>
                      <w:szCs w:val="28"/>
                    </w:rPr>
                    <w:t>Очень важно определиться с выбором музыкального материала, который стимулирует желание </w:t>
                  </w:r>
                  <w:r w:rsidRPr="007C740C">
                    <w:rPr>
                      <w:rStyle w:val="a5"/>
                      <w:b w:val="0"/>
                      <w:bCs w:val="0"/>
                      <w:color w:val="111111"/>
                      <w:sz w:val="28"/>
                      <w:szCs w:val="28"/>
                      <w:bdr w:val="none" w:sz="0" w:space="0" w:color="auto" w:frame="1"/>
                    </w:rPr>
                    <w:t>ребенка потанцевать</w:t>
                  </w:r>
                  <w:r w:rsidRPr="00BD510A">
                    <w:rPr>
                      <w:color w:val="111111"/>
                      <w:sz w:val="28"/>
                      <w:szCs w:val="28"/>
                    </w:rPr>
                    <w:t>. Подключайте фантазию, добавляйте в танец яркие ленточки, шляпки или косынки, подражайте птичкам и машите </w:t>
                  </w:r>
                  <w:r w:rsidRPr="00BD510A">
                    <w:rPr>
                      <w:i/>
                      <w:iCs/>
                      <w:color w:val="111111"/>
                      <w:sz w:val="28"/>
                      <w:szCs w:val="28"/>
                      <w:bdr w:val="none" w:sz="0" w:space="0" w:color="auto" w:frame="1"/>
                    </w:rPr>
                    <w:t>«крылышками»</w:t>
                  </w:r>
                  <w:r w:rsidRPr="00BD510A">
                    <w:rPr>
                      <w:color w:val="111111"/>
                      <w:sz w:val="28"/>
                      <w:szCs w:val="28"/>
                    </w:rPr>
                    <w:t>, качайте головой, как слон… </w:t>
                  </w:r>
                  <w:r w:rsidRPr="007C740C">
                    <w:rPr>
                      <w:rStyle w:val="a5"/>
                      <w:b w:val="0"/>
                      <w:bCs w:val="0"/>
                      <w:color w:val="111111"/>
                      <w:sz w:val="28"/>
                      <w:szCs w:val="28"/>
                      <w:bdr w:val="none" w:sz="0" w:space="0" w:color="auto" w:frame="1"/>
                    </w:rPr>
                    <w:t>Танцуйте вместе с ребенком и покажите</w:t>
                  </w:r>
                  <w:r w:rsidRPr="00BD510A">
                    <w:rPr>
                      <w:color w:val="111111"/>
                      <w:sz w:val="28"/>
                      <w:szCs w:val="28"/>
                    </w:rPr>
                    <w:t xml:space="preserve">, как здорово кружиться с любимой игрушкой малыша. Берем </w:t>
                  </w:r>
                  <w:r>
                    <w:rPr>
                      <w:color w:val="111111"/>
                      <w:sz w:val="28"/>
                      <w:szCs w:val="28"/>
                    </w:rPr>
                    <w:t>игрушки</w:t>
                  </w:r>
                  <w:r w:rsidRPr="00BD510A">
                    <w:rPr>
                      <w:color w:val="111111"/>
                      <w:sz w:val="28"/>
                      <w:szCs w:val="28"/>
                    </w:rPr>
                    <w:t>, включаем веселую музыку и начинаем </w:t>
                  </w:r>
                  <w:r w:rsidRPr="007C740C">
                    <w:rPr>
                      <w:rStyle w:val="a5"/>
                      <w:b w:val="0"/>
                      <w:bCs w:val="0"/>
                      <w:color w:val="111111"/>
                      <w:sz w:val="28"/>
                      <w:szCs w:val="28"/>
                      <w:bdr w:val="none" w:sz="0" w:space="0" w:color="auto" w:frame="1"/>
                    </w:rPr>
                    <w:t>танцевать ими на столе</w:t>
                  </w:r>
                  <w:r w:rsidRPr="00BD510A">
                    <w:rPr>
                      <w:color w:val="111111"/>
                      <w:sz w:val="28"/>
                      <w:szCs w:val="28"/>
                    </w:rPr>
                    <w:t>, стуле или на диване. Вооружитесь разнообразными музыкальными инструментами и аккомпанируйте своим любимым мелодиям. На </w:t>
                  </w:r>
                  <w:r w:rsidRPr="00BD510A">
                    <w:rPr>
                      <w:i/>
                      <w:iCs/>
                      <w:color w:val="111111"/>
                      <w:sz w:val="28"/>
                      <w:szCs w:val="28"/>
                      <w:bdr w:val="none" w:sz="0" w:space="0" w:color="auto" w:frame="1"/>
                    </w:rPr>
                    <w:t>«ура»</w:t>
                  </w:r>
                  <w:r w:rsidRPr="00BD510A">
                    <w:rPr>
                      <w:color w:val="111111"/>
                      <w:sz w:val="28"/>
                      <w:szCs w:val="28"/>
                    </w:rPr>
                    <w:t> пойдут песенки из мультфильмов. Активно используйте гимнастику, физкультминутки, детские песенки-инсценировки.</w:t>
                  </w:r>
                </w:p>
                <w:p w14:paraId="7CEAB616" w14:textId="6DBB493B" w:rsidR="00742107" w:rsidRPr="00BD510A" w:rsidRDefault="007C740C" w:rsidP="00742107">
                  <w:pPr>
                    <w:pStyle w:val="ab"/>
                    <w:shd w:val="clear" w:color="auto" w:fill="FFFFFF"/>
                    <w:spacing w:before="0" w:beforeAutospacing="0" w:after="0" w:afterAutospacing="0"/>
                    <w:ind w:firstLine="360"/>
                    <w:jc w:val="both"/>
                    <w:rPr>
                      <w:color w:val="111111"/>
                      <w:sz w:val="28"/>
                      <w:szCs w:val="28"/>
                    </w:rPr>
                  </w:pPr>
                  <w:r w:rsidRPr="00BD510A">
                    <w:rPr>
                      <w:color w:val="111111"/>
                      <w:sz w:val="28"/>
                      <w:szCs w:val="28"/>
                    </w:rPr>
                    <w:t> </w:t>
                  </w:r>
                  <w:r w:rsidR="00742107" w:rsidRPr="00BD510A">
                    <w:rPr>
                      <w:color w:val="111111"/>
                      <w:sz w:val="28"/>
                      <w:szCs w:val="28"/>
                      <w:u w:val="single"/>
                      <w:bdr w:val="none" w:sz="0" w:space="0" w:color="auto" w:frame="1"/>
                    </w:rPr>
                    <w:t>Вспомните хорошо известные игры</w:t>
                  </w:r>
                  <w:r w:rsidR="00742107" w:rsidRPr="00BD510A">
                    <w:rPr>
                      <w:color w:val="111111"/>
                      <w:sz w:val="28"/>
                      <w:szCs w:val="28"/>
                    </w:rPr>
                    <w:t>: хоровод, каравай, ручеёк – они вполне подходят для формирования умения двигаться в коллективе, ориентироваться в пространстве, и доступны для этого возраста. Услышали ритмичную песню по радио — </w:t>
                  </w:r>
                  <w:r w:rsidR="00742107" w:rsidRPr="00742107">
                    <w:rPr>
                      <w:rStyle w:val="a5"/>
                      <w:b w:val="0"/>
                      <w:bCs w:val="0"/>
                      <w:color w:val="111111"/>
                      <w:sz w:val="28"/>
                      <w:szCs w:val="28"/>
                      <w:bdr w:val="none" w:sz="0" w:space="0" w:color="auto" w:frame="1"/>
                    </w:rPr>
                    <w:t>потанцуйте</w:t>
                  </w:r>
                  <w:r w:rsidR="00742107" w:rsidRPr="00BD510A">
                    <w:rPr>
                      <w:color w:val="111111"/>
                      <w:sz w:val="28"/>
                      <w:szCs w:val="28"/>
                    </w:rPr>
                    <w:t>,</w:t>
                  </w:r>
                  <w:r w:rsidR="00742107" w:rsidRPr="00742107">
                    <w:rPr>
                      <w:color w:val="111111"/>
                      <w:sz w:val="28"/>
                      <w:szCs w:val="28"/>
                    </w:rPr>
                    <w:t xml:space="preserve"> </w:t>
                  </w:r>
                  <w:r w:rsidR="00742107" w:rsidRPr="00BD510A">
                    <w:rPr>
                      <w:color w:val="111111"/>
                      <w:sz w:val="28"/>
                      <w:szCs w:val="28"/>
                    </w:rPr>
                    <w:t>проводите </w:t>
                  </w:r>
                  <w:r w:rsidR="00742107" w:rsidRPr="00742107">
                    <w:rPr>
                      <w:rStyle w:val="a5"/>
                      <w:b w:val="0"/>
                      <w:bCs w:val="0"/>
                      <w:color w:val="111111"/>
                      <w:sz w:val="28"/>
                      <w:szCs w:val="28"/>
                      <w:bdr w:val="none" w:sz="0" w:space="0" w:color="auto" w:frame="1"/>
                    </w:rPr>
                    <w:t>дома</w:t>
                  </w:r>
                  <w:r w:rsidR="00742107" w:rsidRPr="00BD510A">
                    <w:rPr>
                      <w:color w:val="111111"/>
                      <w:sz w:val="28"/>
                      <w:szCs w:val="28"/>
                    </w:rPr>
                    <w:t> уборку под музыку — находите время для </w:t>
                  </w:r>
                  <w:r w:rsidR="00742107" w:rsidRPr="00742107">
                    <w:rPr>
                      <w:rStyle w:val="a5"/>
                      <w:b w:val="0"/>
                      <w:bCs w:val="0"/>
                      <w:color w:val="111111"/>
                      <w:sz w:val="28"/>
                      <w:szCs w:val="28"/>
                      <w:bdr w:val="none" w:sz="0" w:space="0" w:color="auto" w:frame="1"/>
                    </w:rPr>
                    <w:t>танцев</w:t>
                  </w:r>
                  <w:r w:rsidR="00742107" w:rsidRPr="00BD510A">
                    <w:rPr>
                      <w:color w:val="111111"/>
                      <w:sz w:val="28"/>
                      <w:szCs w:val="28"/>
                    </w:rPr>
                    <w:t>. С </w:t>
                  </w:r>
                  <w:r w:rsidR="00742107" w:rsidRPr="00742107">
                    <w:rPr>
                      <w:rStyle w:val="a5"/>
                      <w:b w:val="0"/>
                      <w:bCs w:val="0"/>
                      <w:color w:val="111111"/>
                      <w:sz w:val="28"/>
                      <w:szCs w:val="28"/>
                      <w:bdr w:val="none" w:sz="0" w:space="0" w:color="auto" w:frame="1"/>
                    </w:rPr>
                    <w:t>ребенком</w:t>
                  </w:r>
                  <w:r w:rsidR="00742107" w:rsidRPr="00BD510A">
                    <w:rPr>
                      <w:color w:val="111111"/>
                      <w:sz w:val="28"/>
                      <w:szCs w:val="28"/>
                    </w:rPr>
                    <w:t> даже не обязательно разучивать конкретные </w:t>
                  </w:r>
                  <w:r w:rsidR="00742107" w:rsidRPr="00742107">
                    <w:rPr>
                      <w:rStyle w:val="a5"/>
                      <w:b w:val="0"/>
                      <w:bCs w:val="0"/>
                      <w:color w:val="111111"/>
                      <w:sz w:val="28"/>
                      <w:szCs w:val="28"/>
                      <w:bdr w:val="none" w:sz="0" w:space="0" w:color="auto" w:frame="1"/>
                    </w:rPr>
                    <w:t>танцы</w:t>
                  </w:r>
                  <w:r w:rsidR="00742107" w:rsidRPr="00BD510A">
                    <w:rPr>
                      <w:color w:val="111111"/>
                      <w:sz w:val="28"/>
                      <w:szCs w:val="28"/>
                    </w:rPr>
                    <w:t>, т. к. в этом возрасте достаточно просто развивать общую музыкальность, пластичность и чувство ритма.</w:t>
                  </w:r>
                </w:p>
                <w:p w14:paraId="087E5B44" w14:textId="535856A3" w:rsidR="00813174" w:rsidRPr="00BD510A" w:rsidRDefault="00813174" w:rsidP="00813174">
                  <w:pPr>
                    <w:pStyle w:val="ab"/>
                    <w:shd w:val="clear" w:color="auto" w:fill="FFFFFF"/>
                    <w:spacing w:before="225" w:beforeAutospacing="0" w:after="225" w:afterAutospacing="0"/>
                    <w:ind w:firstLine="360"/>
                    <w:jc w:val="both"/>
                    <w:rPr>
                      <w:color w:val="111111"/>
                      <w:sz w:val="28"/>
                      <w:szCs w:val="28"/>
                    </w:rPr>
                  </w:pPr>
                </w:p>
                <w:p w14:paraId="4EC67B0B" w14:textId="77777777" w:rsidR="00813174" w:rsidRPr="00BD510A" w:rsidRDefault="00813174" w:rsidP="00813174">
                  <w:pPr>
                    <w:pStyle w:val="ab"/>
                    <w:shd w:val="clear" w:color="auto" w:fill="FFFFFF"/>
                    <w:spacing w:before="0" w:beforeAutospacing="0" w:after="0" w:afterAutospacing="0"/>
                    <w:ind w:firstLine="360"/>
                    <w:jc w:val="both"/>
                    <w:rPr>
                      <w:color w:val="111111"/>
                      <w:sz w:val="28"/>
                      <w:szCs w:val="28"/>
                    </w:rPr>
                  </w:pPr>
                </w:p>
                <w:p w14:paraId="6E44EC18" w14:textId="36703947" w:rsidR="00D45EC7" w:rsidRDefault="00813174" w:rsidP="00813174">
                  <w:pPr>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p>
                <w:p w14:paraId="445E3A33" w14:textId="77777777" w:rsidR="00813174" w:rsidRPr="00813174" w:rsidRDefault="00813174" w:rsidP="00813174">
                  <w:pPr>
                    <w:jc w:val="both"/>
                    <w:rPr>
                      <w:rFonts w:ascii="Times New Roman" w:hAnsi="Times New Roman" w:cs="Times New Roman"/>
                    </w:rPr>
                  </w:pPr>
                </w:p>
              </w:txbxContent>
            </v:textbox>
          </v:rect>
        </w:pict>
      </w:r>
      <w:r w:rsidR="00987B37">
        <w:t xml:space="preserve">              </w:t>
      </w:r>
    </w:p>
    <w:p w14:paraId="4CCB7152" w14:textId="33C723F7" w:rsidR="004C39F3" w:rsidRDefault="004C39F3"/>
    <w:p w14:paraId="79BB9803" w14:textId="2CC3B0C3" w:rsidR="004C39F3" w:rsidRDefault="004C39F3"/>
    <w:p w14:paraId="6A61047A" w14:textId="26F59BC8" w:rsidR="004C39F3" w:rsidRDefault="004C39F3"/>
    <w:p w14:paraId="37660ADE" w14:textId="60BBBDDD" w:rsidR="004C39F3" w:rsidRDefault="004C39F3"/>
    <w:p w14:paraId="1D6FB19C" w14:textId="3D7F20BD" w:rsidR="004C39F3" w:rsidRDefault="004C39F3"/>
    <w:p w14:paraId="77D1AEF1" w14:textId="4FA1D08F" w:rsidR="004C39F3" w:rsidRDefault="004C39F3"/>
    <w:p w14:paraId="7883CF00" w14:textId="73A91F0B" w:rsidR="004C39F3" w:rsidRDefault="004C39F3"/>
    <w:p w14:paraId="3A18E680" w14:textId="684F9FED" w:rsidR="004C39F3" w:rsidRDefault="004C39F3"/>
    <w:p w14:paraId="51B748B9" w14:textId="7F6DC42F" w:rsidR="004C39F3" w:rsidRDefault="004C39F3"/>
    <w:p w14:paraId="310C3D41" w14:textId="3D96BBF5" w:rsidR="004C39F3" w:rsidRDefault="004C39F3"/>
    <w:p w14:paraId="5AB57B92" w14:textId="7F527A82" w:rsidR="004C39F3" w:rsidRDefault="004C39F3"/>
    <w:p w14:paraId="1A32D1B4" w14:textId="2AA39F43" w:rsidR="004C39F3" w:rsidRDefault="004C39F3"/>
    <w:p w14:paraId="6221A202" w14:textId="3F510A4E" w:rsidR="004C39F3" w:rsidRDefault="004C39F3"/>
    <w:p w14:paraId="23053B8A" w14:textId="1AC9D183" w:rsidR="004C39F3" w:rsidRDefault="004C39F3"/>
    <w:p w14:paraId="4B7740CB" w14:textId="38FD7A0C" w:rsidR="004C39F3" w:rsidRDefault="004C39F3"/>
    <w:p w14:paraId="6F3FF114" w14:textId="03107A7D" w:rsidR="004C39F3" w:rsidRDefault="004C39F3"/>
    <w:p w14:paraId="2A37C861" w14:textId="390F0935" w:rsidR="004C39F3" w:rsidRDefault="004C39F3"/>
    <w:p w14:paraId="10E10A2D" w14:textId="2450249C" w:rsidR="004C39F3" w:rsidRDefault="004C39F3"/>
    <w:p w14:paraId="31993A5B" w14:textId="5E608C0C" w:rsidR="004C39F3" w:rsidRDefault="004C39F3"/>
    <w:p w14:paraId="38E9A424" w14:textId="764AD59D" w:rsidR="004C39F3" w:rsidRDefault="004C39F3"/>
    <w:p w14:paraId="2FF1CE63" w14:textId="6A878A99" w:rsidR="004C39F3" w:rsidRDefault="004C39F3"/>
    <w:p w14:paraId="6CDCF93A" w14:textId="74522A9E" w:rsidR="004C39F3" w:rsidRDefault="004C39F3"/>
    <w:p w14:paraId="0F39D5AE" w14:textId="38C72571" w:rsidR="004C39F3" w:rsidRDefault="004C39F3"/>
    <w:p w14:paraId="4AF4207D" w14:textId="128F3D58" w:rsidR="004C39F3" w:rsidRDefault="004C39F3"/>
    <w:p w14:paraId="1C311BF5" w14:textId="230A4851" w:rsidR="004C39F3" w:rsidRDefault="004C39F3"/>
    <w:p w14:paraId="5C851BBF" w14:textId="6DD6A76E" w:rsidR="004C39F3" w:rsidRDefault="004C39F3"/>
    <w:p w14:paraId="5EE224B0" w14:textId="24A66C59" w:rsidR="004352C6" w:rsidRDefault="004352C6"/>
    <w:p w14:paraId="1F976834" w14:textId="0E854C84" w:rsidR="004352C6" w:rsidRDefault="004352C6"/>
    <w:p w14:paraId="6BC7B99E" w14:textId="0EC45282" w:rsidR="000649E5" w:rsidRDefault="00000000">
      <w:r>
        <w:rPr>
          <w:noProof/>
        </w:rPr>
        <w:lastRenderedPageBreak/>
        <w:pict w14:anchorId="7BB7E895">
          <v:rect id="_x0000_s1030" style="position:absolute;margin-left:-56.45pt;margin-top:-16.55pt;width:538.6pt;height:791.1pt;z-index:251660288">
            <v:textbox style="mso-next-textbox:#_x0000_s1030">
              <w:txbxContent>
                <w:p w14:paraId="51C63F79" w14:textId="77777777" w:rsidR="00116428" w:rsidRDefault="000649E5" w:rsidP="00116428">
                  <w:pPr>
                    <w:shd w:val="clear" w:color="auto" w:fill="FFFFFF"/>
                    <w:spacing w:after="0" w:line="240" w:lineRule="auto"/>
                    <w:jc w:val="both"/>
                  </w:pPr>
                  <w:r>
                    <w:t xml:space="preserve"> </w:t>
                  </w:r>
                  <w:r w:rsidR="00BA0CDF">
                    <w:t xml:space="preserve">        </w:t>
                  </w:r>
                </w:p>
                <w:p w14:paraId="23CA8FD8" w14:textId="77777777" w:rsidR="00742107" w:rsidRPr="00BD510A" w:rsidRDefault="00742107" w:rsidP="00742107">
                  <w:pPr>
                    <w:pStyle w:val="ab"/>
                    <w:shd w:val="clear" w:color="auto" w:fill="FFFFFF"/>
                    <w:spacing w:before="0" w:beforeAutospacing="0" w:after="0" w:afterAutospacing="0"/>
                    <w:ind w:firstLine="360"/>
                    <w:jc w:val="both"/>
                    <w:rPr>
                      <w:b/>
                      <w:bCs/>
                      <w:color w:val="111111"/>
                      <w:sz w:val="28"/>
                      <w:szCs w:val="28"/>
                      <w:bdr w:val="none" w:sz="0" w:space="0" w:color="auto" w:frame="1"/>
                    </w:rPr>
                  </w:pPr>
                  <w:r w:rsidRPr="00BD510A">
                    <w:rPr>
                      <w:color w:val="111111"/>
                      <w:sz w:val="28"/>
                      <w:szCs w:val="28"/>
                    </w:rPr>
                    <w:t>В обучении ребёнка </w:t>
                  </w:r>
                  <w:r w:rsidRPr="00742107">
                    <w:rPr>
                      <w:rStyle w:val="a5"/>
                      <w:b w:val="0"/>
                      <w:bCs w:val="0"/>
                      <w:color w:val="111111"/>
                      <w:sz w:val="28"/>
                      <w:szCs w:val="28"/>
                      <w:bdr w:val="none" w:sz="0" w:space="0" w:color="auto" w:frame="1"/>
                    </w:rPr>
                    <w:t>танцам,</w:t>
                  </w:r>
                  <w:r w:rsidRPr="00BD510A">
                    <w:rPr>
                      <w:color w:val="111111"/>
                      <w:sz w:val="28"/>
                      <w:szCs w:val="28"/>
                    </w:rPr>
                    <w:t> </w:t>
                  </w:r>
                  <w:r w:rsidRPr="00BD510A">
                    <w:rPr>
                      <w:color w:val="111111"/>
                      <w:sz w:val="28"/>
                      <w:szCs w:val="28"/>
                      <w:u w:val="single"/>
                      <w:bdr w:val="none" w:sz="0" w:space="0" w:color="auto" w:frame="1"/>
                    </w:rPr>
                    <w:t>начните этот долгий и интересный процесс с элементарных движений</w:t>
                  </w:r>
                  <w:r w:rsidRPr="00BD510A">
                    <w:rPr>
                      <w:color w:val="111111"/>
                      <w:sz w:val="28"/>
                      <w:szCs w:val="28"/>
                    </w:rPr>
                    <w:t>: покажите, как хлопать и качать головой в ритм с музыкой; начните подпрыгивать (с двух ног получится не сразу, пусть прыгает с одной, покажите, как это делается, взяв его за руки и прыгая вместе). Освойте движение шагами вперёд и назад. Затем постепенно начните усложнять движения.</w:t>
                  </w:r>
                </w:p>
                <w:p w14:paraId="2CFD2384" w14:textId="77777777" w:rsidR="00742107" w:rsidRPr="00BD510A" w:rsidRDefault="00742107" w:rsidP="00742107">
                  <w:pPr>
                    <w:pStyle w:val="ab"/>
                    <w:shd w:val="clear" w:color="auto" w:fill="FFFFFF"/>
                    <w:spacing w:before="0" w:beforeAutospacing="0" w:after="0" w:afterAutospacing="0"/>
                    <w:ind w:firstLine="360"/>
                    <w:jc w:val="both"/>
                    <w:rPr>
                      <w:color w:val="111111"/>
                      <w:sz w:val="28"/>
                      <w:szCs w:val="28"/>
                    </w:rPr>
                  </w:pPr>
                  <w:r w:rsidRPr="00BD510A">
                    <w:rPr>
                      <w:color w:val="111111"/>
                      <w:sz w:val="28"/>
                      <w:szCs w:val="28"/>
                    </w:rPr>
                    <w:t> </w:t>
                  </w:r>
                  <w:r w:rsidRPr="00742107">
                    <w:rPr>
                      <w:rStyle w:val="a5"/>
                      <w:b w:val="0"/>
                      <w:bCs w:val="0"/>
                      <w:color w:val="111111"/>
                      <w:sz w:val="28"/>
                      <w:szCs w:val="28"/>
                      <w:bdr w:val="none" w:sz="0" w:space="0" w:color="auto" w:frame="1"/>
                    </w:rPr>
                    <w:t>Танцуя вместе с малышом</w:t>
                  </w:r>
                  <w:r w:rsidRPr="00BD510A">
                    <w:rPr>
                      <w:color w:val="111111"/>
                      <w:sz w:val="28"/>
                      <w:szCs w:val="28"/>
                    </w:rPr>
                    <w:t>, понаблюдайте за его движениями, выберите те, которые ему наиболее нравятся и удаются. Отобразите, повторите несколько раз, </w:t>
                  </w:r>
                  <w:r w:rsidRPr="00BD510A">
                    <w:rPr>
                      <w:color w:val="111111"/>
                      <w:sz w:val="28"/>
                      <w:szCs w:val="28"/>
                      <w:u w:val="single"/>
                      <w:bdr w:val="none" w:sz="0" w:space="0" w:color="auto" w:frame="1"/>
                    </w:rPr>
                    <w:t>а затем начните усложнять</w:t>
                  </w:r>
                  <w:r w:rsidRPr="00BD510A">
                    <w:rPr>
                      <w:color w:val="111111"/>
                      <w:sz w:val="28"/>
                      <w:szCs w:val="28"/>
                    </w:rPr>
                    <w:t>. Покажите, комментируя словами, для акцентирования внимания, что можно ещё сделать (чуть выше поднять руки, потрясти пальчиками, добавить шаги, покачать головой). Не делайте звук слишком громким, чтобы не травмировать ушки малыша. Нет ничего плохого в том, что </w:t>
                  </w:r>
                  <w:r w:rsidRPr="00742107">
                    <w:rPr>
                      <w:rStyle w:val="a5"/>
                      <w:b w:val="0"/>
                      <w:bCs w:val="0"/>
                      <w:color w:val="111111"/>
                      <w:sz w:val="28"/>
                      <w:szCs w:val="28"/>
                      <w:bdr w:val="none" w:sz="0" w:space="0" w:color="auto" w:frame="1"/>
                    </w:rPr>
                    <w:t>ребенок</w:t>
                  </w:r>
                  <w:r w:rsidRPr="00BD510A">
                    <w:rPr>
                      <w:color w:val="111111"/>
                      <w:sz w:val="28"/>
                      <w:szCs w:val="28"/>
                    </w:rPr>
                    <w:t> отказывается выполнять заданные движения, а придумывает свои. Разрешите ему поэкспериментировать. Освободите пространство для </w:t>
                  </w:r>
                  <w:r w:rsidRPr="00614F7D">
                    <w:rPr>
                      <w:rStyle w:val="a5"/>
                      <w:b w:val="0"/>
                      <w:bCs w:val="0"/>
                      <w:color w:val="111111"/>
                      <w:sz w:val="28"/>
                      <w:szCs w:val="28"/>
                      <w:bdr w:val="none" w:sz="0" w:space="0" w:color="auto" w:frame="1"/>
                    </w:rPr>
                    <w:t>танцев</w:t>
                  </w:r>
                  <w:r w:rsidRPr="00BD510A">
                    <w:rPr>
                      <w:color w:val="111111"/>
                      <w:sz w:val="28"/>
                      <w:szCs w:val="28"/>
                    </w:rPr>
                    <w:t>, чтобы избежать травм.</w:t>
                  </w:r>
                </w:p>
                <w:p w14:paraId="064854D3" w14:textId="77777777" w:rsidR="00742107" w:rsidRPr="00BD510A" w:rsidRDefault="00742107" w:rsidP="00742107">
                  <w:pPr>
                    <w:pStyle w:val="ab"/>
                    <w:shd w:val="clear" w:color="auto" w:fill="FFFFFF"/>
                    <w:spacing w:before="0" w:beforeAutospacing="0" w:after="0" w:afterAutospacing="0"/>
                    <w:ind w:firstLine="360"/>
                    <w:jc w:val="both"/>
                    <w:rPr>
                      <w:color w:val="111111"/>
                      <w:sz w:val="28"/>
                      <w:szCs w:val="28"/>
                    </w:rPr>
                  </w:pPr>
                  <w:r w:rsidRPr="00BD510A">
                    <w:rPr>
                      <w:color w:val="111111"/>
                      <w:sz w:val="28"/>
                      <w:szCs w:val="28"/>
                    </w:rPr>
                    <w:t>Самое главное! </w:t>
                  </w:r>
                  <w:r w:rsidRPr="00BD510A">
                    <w:rPr>
                      <w:color w:val="111111"/>
                      <w:sz w:val="28"/>
                      <w:szCs w:val="28"/>
                      <w:u w:val="single"/>
                      <w:bdr w:val="none" w:sz="0" w:space="0" w:color="auto" w:frame="1"/>
                    </w:rPr>
                    <w:t>Прислушивайтесь к своему малышу</w:t>
                  </w:r>
                  <w:r w:rsidRPr="00BD510A">
                    <w:rPr>
                      <w:color w:val="111111"/>
                      <w:sz w:val="28"/>
                      <w:szCs w:val="28"/>
                    </w:rPr>
                    <w:t>: ему должно нравиться то, чем он занимается. Если ему не нравится </w:t>
                  </w:r>
                  <w:r w:rsidRPr="00742107">
                    <w:rPr>
                      <w:rStyle w:val="a5"/>
                      <w:b w:val="0"/>
                      <w:bCs w:val="0"/>
                      <w:color w:val="111111"/>
                      <w:sz w:val="28"/>
                      <w:szCs w:val="28"/>
                      <w:bdr w:val="none" w:sz="0" w:space="0" w:color="auto" w:frame="1"/>
                    </w:rPr>
                    <w:t>танцевать</w:t>
                  </w:r>
                  <w:r w:rsidRPr="00BD510A">
                    <w:rPr>
                      <w:color w:val="111111"/>
                      <w:sz w:val="28"/>
                      <w:szCs w:val="28"/>
                    </w:rPr>
                    <w:t>, не заставляйте, насколько бы велико не было ваше желание приобщить ребёнка к </w:t>
                  </w:r>
                  <w:r w:rsidRPr="00614F7D">
                    <w:rPr>
                      <w:rStyle w:val="a5"/>
                      <w:b w:val="0"/>
                      <w:bCs w:val="0"/>
                      <w:color w:val="111111"/>
                      <w:sz w:val="28"/>
                      <w:szCs w:val="28"/>
                      <w:bdr w:val="none" w:sz="0" w:space="0" w:color="auto" w:frame="1"/>
                    </w:rPr>
                    <w:t>танцевальному искусству</w:t>
                  </w:r>
                  <w:r w:rsidRPr="00BD510A">
                    <w:rPr>
                      <w:color w:val="111111"/>
                      <w:sz w:val="28"/>
                      <w:szCs w:val="28"/>
                    </w:rPr>
                    <w:t>, насколько бы полезным не было это занятие. Возможно, ваш малыш относится к тем немногим, для кого танец – не способ самовыражения. Для развития двигательной активности, координации, ловкости и музыкальности существуют и другие способы, подберите тот, который ему понравится.</w:t>
                  </w:r>
                </w:p>
                <w:p w14:paraId="1FEADC46" w14:textId="38D2EA29" w:rsidR="00742107" w:rsidRPr="00BD510A" w:rsidRDefault="00742107" w:rsidP="00742107">
                  <w:pPr>
                    <w:pStyle w:val="ab"/>
                    <w:shd w:val="clear" w:color="auto" w:fill="FFFFFF"/>
                    <w:spacing w:before="0" w:beforeAutospacing="0" w:after="0" w:afterAutospacing="0"/>
                    <w:ind w:firstLine="360"/>
                    <w:jc w:val="both"/>
                    <w:rPr>
                      <w:color w:val="111111"/>
                      <w:sz w:val="28"/>
                      <w:szCs w:val="28"/>
                    </w:rPr>
                  </w:pPr>
                  <w:r w:rsidRPr="00BD510A">
                    <w:rPr>
                      <w:color w:val="111111"/>
                      <w:sz w:val="28"/>
                      <w:szCs w:val="28"/>
                    </w:rPr>
                    <w:t>Рекомендации о том, как </w:t>
                  </w:r>
                  <w:r w:rsidRPr="00614F7D">
                    <w:rPr>
                      <w:rStyle w:val="a5"/>
                      <w:b w:val="0"/>
                      <w:bCs w:val="0"/>
                      <w:color w:val="111111"/>
                      <w:sz w:val="28"/>
                      <w:szCs w:val="28"/>
                      <w:bdr w:val="none" w:sz="0" w:space="0" w:color="auto" w:frame="1"/>
                    </w:rPr>
                    <w:t>научить ребенка танцевать дома</w:t>
                  </w:r>
                  <w:r w:rsidR="00614F7D">
                    <w:rPr>
                      <w:color w:val="111111"/>
                      <w:sz w:val="28"/>
                      <w:szCs w:val="28"/>
                    </w:rPr>
                    <w:t xml:space="preserve">, </w:t>
                  </w:r>
                  <w:r w:rsidRPr="00BD510A">
                    <w:rPr>
                      <w:color w:val="111111"/>
                      <w:sz w:val="28"/>
                      <w:szCs w:val="28"/>
                    </w:rPr>
                    <w:t>направлены не на воспитание </w:t>
                  </w:r>
                  <w:r w:rsidRPr="00614F7D">
                    <w:rPr>
                      <w:rStyle w:val="a5"/>
                      <w:b w:val="0"/>
                      <w:bCs w:val="0"/>
                      <w:color w:val="111111"/>
                      <w:sz w:val="28"/>
                      <w:szCs w:val="28"/>
                      <w:bdr w:val="none" w:sz="0" w:space="0" w:color="auto" w:frame="1"/>
                    </w:rPr>
                    <w:t>танцора с пелёнок</w:t>
                  </w:r>
                  <w:r w:rsidRPr="00BD510A">
                    <w:rPr>
                      <w:color w:val="111111"/>
                      <w:sz w:val="28"/>
                      <w:szCs w:val="28"/>
                    </w:rPr>
                    <w:t xml:space="preserve">. Они направлены на вооружение </w:t>
                  </w:r>
                  <w:r w:rsidRPr="00614F7D">
                    <w:rPr>
                      <w:color w:val="111111"/>
                      <w:sz w:val="28"/>
                      <w:szCs w:val="28"/>
                      <w:u w:val="single"/>
                    </w:rPr>
                    <w:t>ребё</w:t>
                  </w:r>
                  <w:r w:rsidRPr="00614F7D">
                    <w:rPr>
                      <w:color w:val="111111"/>
                      <w:sz w:val="28"/>
                      <w:szCs w:val="28"/>
                      <w:u w:val="single"/>
                      <w:bdr w:val="none" w:sz="0" w:space="0" w:color="auto" w:frame="1"/>
                    </w:rPr>
                    <w:t>нка с</w:t>
                  </w:r>
                  <w:r w:rsidRPr="00BD510A">
                    <w:rPr>
                      <w:color w:val="111111"/>
                      <w:sz w:val="28"/>
                      <w:szCs w:val="28"/>
                      <w:u w:val="single"/>
                      <w:bdr w:val="none" w:sz="0" w:space="0" w:color="auto" w:frame="1"/>
                    </w:rPr>
                    <w:t>пособ</w:t>
                  </w:r>
                  <w:r w:rsidR="00614F7D">
                    <w:rPr>
                      <w:color w:val="111111"/>
                      <w:sz w:val="28"/>
                      <w:szCs w:val="28"/>
                      <w:u w:val="single"/>
                      <w:bdr w:val="none" w:sz="0" w:space="0" w:color="auto" w:frame="1"/>
                    </w:rPr>
                    <w:t>а</w:t>
                  </w:r>
                  <w:r w:rsidRPr="00BD510A">
                    <w:rPr>
                      <w:color w:val="111111"/>
                      <w:sz w:val="28"/>
                      <w:szCs w:val="28"/>
                      <w:u w:val="single"/>
                      <w:bdr w:val="none" w:sz="0" w:space="0" w:color="auto" w:frame="1"/>
                    </w:rPr>
                    <w:t>м непосредственного самовыражения</w:t>
                  </w:r>
                  <w:r w:rsidRPr="00BD510A">
                    <w:rPr>
                      <w:color w:val="111111"/>
                      <w:sz w:val="28"/>
                      <w:szCs w:val="28"/>
                    </w:rPr>
                    <w:t>: не только через рисунок, лепку, успехи в учёбе, но и через движение, танец. Поэтому не уставайте хвалить, восхищаться, подбадривать, аплодировать вашему чаду, отмечая его успехи, даже самые крошечные.</w:t>
                  </w:r>
                </w:p>
                <w:p w14:paraId="1011370F" w14:textId="77777777" w:rsidR="00742107" w:rsidRPr="00BD510A" w:rsidRDefault="00742107" w:rsidP="00742107">
                  <w:pPr>
                    <w:pStyle w:val="ab"/>
                    <w:shd w:val="clear" w:color="auto" w:fill="FFFFFF"/>
                    <w:spacing w:before="0" w:beforeAutospacing="0" w:after="0" w:afterAutospacing="0"/>
                    <w:ind w:firstLine="360"/>
                    <w:jc w:val="both"/>
                    <w:rPr>
                      <w:color w:val="111111"/>
                      <w:sz w:val="28"/>
                      <w:szCs w:val="28"/>
                    </w:rPr>
                  </w:pPr>
                  <w:r w:rsidRPr="00614F7D">
                    <w:rPr>
                      <w:rStyle w:val="a5"/>
                      <w:b w:val="0"/>
                      <w:bCs w:val="0"/>
                      <w:color w:val="111111"/>
                      <w:sz w:val="28"/>
                      <w:szCs w:val="28"/>
                      <w:bdr w:val="none" w:sz="0" w:space="0" w:color="auto" w:frame="1"/>
                    </w:rPr>
                    <w:t>Танцуйте вместе с ребёнком</w:t>
                  </w:r>
                  <w:r w:rsidRPr="00BD510A">
                    <w:rPr>
                      <w:color w:val="111111"/>
                      <w:sz w:val="28"/>
                      <w:szCs w:val="28"/>
                    </w:rPr>
                    <w:t>, вовлекайте в этот процесс окружающих. Радуйтесь такому совместному времяпрепровождению. Показывайте, что вам нравится </w:t>
                  </w:r>
                  <w:r w:rsidRPr="00614F7D">
                    <w:rPr>
                      <w:rStyle w:val="a5"/>
                      <w:b w:val="0"/>
                      <w:bCs w:val="0"/>
                      <w:color w:val="111111"/>
                      <w:sz w:val="28"/>
                      <w:szCs w:val="28"/>
                      <w:bdr w:val="none" w:sz="0" w:space="0" w:color="auto" w:frame="1"/>
                    </w:rPr>
                    <w:t>танцевать</w:t>
                  </w:r>
                  <w:r w:rsidRPr="00BD510A">
                    <w:rPr>
                      <w:color w:val="111111"/>
                      <w:sz w:val="28"/>
                      <w:szCs w:val="28"/>
                    </w:rPr>
                    <w:t>, а ещё больше нравится </w:t>
                  </w:r>
                  <w:r w:rsidRPr="00614F7D">
                    <w:rPr>
                      <w:rStyle w:val="a5"/>
                      <w:b w:val="0"/>
                      <w:bCs w:val="0"/>
                      <w:color w:val="111111"/>
                      <w:sz w:val="28"/>
                      <w:szCs w:val="28"/>
                      <w:bdr w:val="none" w:sz="0" w:space="0" w:color="auto" w:frame="1"/>
                    </w:rPr>
                    <w:t>танцевать вместе с ним</w:t>
                  </w:r>
                  <w:r w:rsidRPr="00BD510A">
                    <w:rPr>
                      <w:color w:val="111111"/>
                      <w:sz w:val="28"/>
                      <w:szCs w:val="28"/>
                    </w:rPr>
                    <w:t>. На такое поведение ваш маленький </w:t>
                  </w:r>
                  <w:r w:rsidRPr="00614F7D">
                    <w:rPr>
                      <w:rStyle w:val="a5"/>
                      <w:b w:val="0"/>
                      <w:bCs w:val="0"/>
                      <w:color w:val="111111"/>
                      <w:sz w:val="28"/>
                      <w:szCs w:val="28"/>
                      <w:bdr w:val="none" w:sz="0" w:space="0" w:color="auto" w:frame="1"/>
                    </w:rPr>
                    <w:t>танцор</w:t>
                  </w:r>
                  <w:r w:rsidRPr="00BD510A">
                    <w:rPr>
                      <w:color w:val="111111"/>
                      <w:sz w:val="28"/>
                      <w:szCs w:val="28"/>
                    </w:rPr>
                    <w:t> обязательно откликнется и присоединится к вам.</w:t>
                  </w:r>
                </w:p>
                <w:p w14:paraId="4E15E21C" w14:textId="0E6DF2A6" w:rsidR="003D67E0" w:rsidRDefault="003D67E0" w:rsidP="00F8094A">
                  <w:pPr>
                    <w:jc w:val="both"/>
                  </w:pPr>
                </w:p>
                <w:p w14:paraId="7D23B66E" w14:textId="3FA25A5D" w:rsidR="00614F7D" w:rsidRDefault="004E66EC" w:rsidP="004E66EC">
                  <w:pPr>
                    <w:jc w:val="center"/>
                  </w:pPr>
                  <w:r>
                    <w:rPr>
                      <w:noProof/>
                    </w:rPr>
                    <w:drawing>
                      <wp:inline distT="0" distB="0" distL="0" distR="0" wp14:anchorId="6708360C" wp14:editId="7107A6D6">
                        <wp:extent cx="4132169" cy="2238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7592" cy="2246729"/>
                                </a:xfrm>
                                <a:prstGeom prst="rect">
                                  <a:avLst/>
                                </a:prstGeom>
                                <a:noFill/>
                                <a:ln>
                                  <a:noFill/>
                                </a:ln>
                              </pic:spPr>
                            </pic:pic>
                          </a:graphicData>
                        </a:graphic>
                      </wp:inline>
                    </w:drawing>
                  </w:r>
                </w:p>
                <w:p w14:paraId="0BC1A1C4" w14:textId="0512C357" w:rsidR="003D67E0" w:rsidRPr="003D67E0" w:rsidRDefault="003D67E0" w:rsidP="003D67E0">
                  <w:pPr>
                    <w:ind w:left="2694" w:hanging="1418"/>
                    <w:rPr>
                      <w:sz w:val="32"/>
                      <w:szCs w:val="32"/>
                    </w:rPr>
                  </w:pPr>
                  <w:r>
                    <w:rPr>
                      <w:rFonts w:ascii="Times New Roman" w:hAnsi="Times New Roman" w:cs="Times New Roman"/>
                      <w:b/>
                      <w:i/>
                      <w:color w:val="0070C0"/>
                      <w:sz w:val="32"/>
                      <w:szCs w:val="32"/>
                    </w:rPr>
                    <w:t xml:space="preserve">                              </w:t>
                  </w:r>
                  <w:r w:rsidRPr="003D67E0">
                    <w:rPr>
                      <w:rFonts w:ascii="Times New Roman" w:hAnsi="Times New Roman" w:cs="Times New Roman"/>
                      <w:b/>
                      <w:i/>
                      <w:color w:val="0070C0"/>
                      <w:sz w:val="32"/>
                      <w:szCs w:val="32"/>
                    </w:rPr>
                    <w:t>ЖЕЛАЕМ УСПЕХОВ!</w:t>
                  </w:r>
                </w:p>
              </w:txbxContent>
            </v:textbox>
          </v:rect>
        </w:pict>
      </w:r>
    </w:p>
    <w:p w14:paraId="58FB3D47" w14:textId="5D6223C0" w:rsidR="000649E5" w:rsidRDefault="000649E5"/>
    <w:p w14:paraId="66C1F86A" w14:textId="2401A757" w:rsidR="004C39F3" w:rsidRDefault="004C39F3"/>
    <w:p w14:paraId="6E7D865A" w14:textId="60980B0D" w:rsidR="00C248D8" w:rsidRPr="00C248D8" w:rsidRDefault="00C248D8" w:rsidP="00C248D8"/>
    <w:p w14:paraId="43ECE257" w14:textId="71B3FDAB" w:rsidR="00C248D8" w:rsidRPr="00C248D8" w:rsidRDefault="00C248D8" w:rsidP="00C248D8"/>
    <w:p w14:paraId="21176FB3" w14:textId="1B24F322" w:rsidR="00C248D8" w:rsidRPr="00C248D8" w:rsidRDefault="00C248D8" w:rsidP="00C248D8"/>
    <w:p w14:paraId="73900F4E" w14:textId="78A806C3" w:rsidR="00C248D8" w:rsidRPr="00C248D8" w:rsidRDefault="00C248D8" w:rsidP="00C248D8"/>
    <w:p w14:paraId="6118688A" w14:textId="006F6029" w:rsidR="00C248D8" w:rsidRPr="00C248D8" w:rsidRDefault="00C248D8" w:rsidP="00C248D8"/>
    <w:p w14:paraId="4BC8B932" w14:textId="17E09149" w:rsidR="00C248D8" w:rsidRPr="00C248D8" w:rsidRDefault="00C248D8" w:rsidP="00C248D8"/>
    <w:p w14:paraId="2D730ABA" w14:textId="316F4BFA" w:rsidR="00C248D8" w:rsidRPr="00C248D8" w:rsidRDefault="00C248D8" w:rsidP="00C248D8"/>
    <w:p w14:paraId="15C27776" w14:textId="606DA1D6" w:rsidR="00C248D8" w:rsidRPr="00C248D8" w:rsidRDefault="00C248D8" w:rsidP="00C248D8"/>
    <w:p w14:paraId="68E682E1" w14:textId="6E37E068" w:rsidR="00C248D8" w:rsidRPr="00C248D8" w:rsidRDefault="00C248D8" w:rsidP="00C248D8"/>
    <w:p w14:paraId="70A8DA7B" w14:textId="18D2A5AF" w:rsidR="00C248D8" w:rsidRPr="00C248D8" w:rsidRDefault="00C248D8" w:rsidP="00C248D8"/>
    <w:p w14:paraId="642AEDEF" w14:textId="5DF6CEFA" w:rsidR="00C248D8" w:rsidRPr="00C248D8" w:rsidRDefault="00C248D8" w:rsidP="00C248D8"/>
    <w:p w14:paraId="606F2EE6" w14:textId="246724D8" w:rsidR="00C248D8" w:rsidRPr="00C248D8" w:rsidRDefault="00C248D8" w:rsidP="00C248D8"/>
    <w:p w14:paraId="23FD2C8A" w14:textId="42A27B35" w:rsidR="00C248D8" w:rsidRPr="00C248D8" w:rsidRDefault="00C248D8" w:rsidP="00C248D8"/>
    <w:p w14:paraId="6E5D6842" w14:textId="10759B2C" w:rsidR="00C248D8" w:rsidRPr="00C248D8" w:rsidRDefault="00C248D8" w:rsidP="00C248D8"/>
    <w:p w14:paraId="0ACEAFBE" w14:textId="3638CDD0" w:rsidR="00C248D8" w:rsidRPr="00C248D8" w:rsidRDefault="00C248D8" w:rsidP="00C248D8"/>
    <w:p w14:paraId="3C3C6A79" w14:textId="74CD697D" w:rsidR="00C248D8" w:rsidRPr="00C248D8" w:rsidRDefault="00C248D8" w:rsidP="00C248D8"/>
    <w:p w14:paraId="0754CFD5" w14:textId="5BB5D5C0" w:rsidR="00C248D8" w:rsidRPr="00C248D8" w:rsidRDefault="00C248D8" w:rsidP="00C248D8"/>
    <w:p w14:paraId="69D60981" w14:textId="53378323" w:rsidR="00C248D8" w:rsidRPr="00C248D8" w:rsidRDefault="00C248D8" w:rsidP="00C248D8"/>
    <w:p w14:paraId="13AEB76D" w14:textId="30BF7EAE" w:rsidR="00C248D8" w:rsidRPr="00C248D8" w:rsidRDefault="00C248D8" w:rsidP="00C248D8"/>
    <w:p w14:paraId="3D6BA7E3" w14:textId="66147EA9" w:rsidR="00C248D8" w:rsidRPr="00C248D8" w:rsidRDefault="00C248D8" w:rsidP="00C248D8"/>
    <w:p w14:paraId="3B4C195F" w14:textId="5ECE5D54" w:rsidR="00C248D8" w:rsidRDefault="00C248D8" w:rsidP="00C248D8">
      <w:pPr>
        <w:tabs>
          <w:tab w:val="left" w:pos="3518"/>
        </w:tabs>
      </w:pPr>
      <w:r>
        <w:tab/>
      </w:r>
    </w:p>
    <w:p w14:paraId="2DDF5322" w14:textId="6B84FD3D" w:rsidR="00C248D8" w:rsidRDefault="00C248D8" w:rsidP="00C248D8">
      <w:pPr>
        <w:tabs>
          <w:tab w:val="left" w:pos="3518"/>
        </w:tabs>
      </w:pPr>
    </w:p>
    <w:p w14:paraId="67F40EB6" w14:textId="18E53835" w:rsidR="00C248D8" w:rsidRDefault="00C248D8" w:rsidP="00C248D8">
      <w:pPr>
        <w:tabs>
          <w:tab w:val="left" w:pos="3518"/>
        </w:tabs>
      </w:pPr>
    </w:p>
    <w:p w14:paraId="2CAA05CC" w14:textId="11AD33F6" w:rsidR="00C248D8" w:rsidRDefault="00C248D8" w:rsidP="00C248D8">
      <w:pPr>
        <w:tabs>
          <w:tab w:val="left" w:pos="3518"/>
        </w:tabs>
      </w:pPr>
    </w:p>
    <w:p w14:paraId="3CAF1778" w14:textId="24242BCA" w:rsidR="00C248D8" w:rsidRDefault="00C248D8" w:rsidP="00C248D8">
      <w:pPr>
        <w:tabs>
          <w:tab w:val="left" w:pos="3518"/>
        </w:tabs>
      </w:pPr>
    </w:p>
    <w:p w14:paraId="781C1B90" w14:textId="17126843" w:rsidR="00C248D8" w:rsidRPr="00C248D8" w:rsidRDefault="00C248D8" w:rsidP="00C248D8">
      <w:pPr>
        <w:tabs>
          <w:tab w:val="left" w:pos="3518"/>
        </w:tabs>
        <w:rPr>
          <w:rFonts w:ascii="Times New Roman" w:hAnsi="Times New Roman" w:cs="Times New Roman"/>
          <w:sz w:val="28"/>
          <w:szCs w:val="28"/>
        </w:rPr>
      </w:pPr>
    </w:p>
    <w:sectPr w:rsidR="00C248D8" w:rsidRPr="00C248D8" w:rsidSect="00CD05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3488"/>
    <w:multiLevelType w:val="multilevel"/>
    <w:tmpl w:val="1B42F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623051"/>
    <w:multiLevelType w:val="multilevel"/>
    <w:tmpl w:val="2548B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09164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1159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45EC7"/>
    <w:rsid w:val="000649E5"/>
    <w:rsid w:val="000F4651"/>
    <w:rsid w:val="0010471B"/>
    <w:rsid w:val="00116428"/>
    <w:rsid w:val="001B1FB0"/>
    <w:rsid w:val="00254843"/>
    <w:rsid w:val="003C6D51"/>
    <w:rsid w:val="003D67E0"/>
    <w:rsid w:val="003E465A"/>
    <w:rsid w:val="00417B1A"/>
    <w:rsid w:val="004352C6"/>
    <w:rsid w:val="004514E0"/>
    <w:rsid w:val="004524C6"/>
    <w:rsid w:val="004C39F3"/>
    <w:rsid w:val="004E66EC"/>
    <w:rsid w:val="00500629"/>
    <w:rsid w:val="00567323"/>
    <w:rsid w:val="00614F7D"/>
    <w:rsid w:val="006353CF"/>
    <w:rsid w:val="006437ED"/>
    <w:rsid w:val="0066272A"/>
    <w:rsid w:val="00723900"/>
    <w:rsid w:val="007365A7"/>
    <w:rsid w:val="00742107"/>
    <w:rsid w:val="00771D45"/>
    <w:rsid w:val="00796B2A"/>
    <w:rsid w:val="007C740C"/>
    <w:rsid w:val="007D0630"/>
    <w:rsid w:val="00813174"/>
    <w:rsid w:val="00847EA8"/>
    <w:rsid w:val="008E2CDB"/>
    <w:rsid w:val="00977C79"/>
    <w:rsid w:val="00987B37"/>
    <w:rsid w:val="00A3190D"/>
    <w:rsid w:val="00AA1606"/>
    <w:rsid w:val="00B342DA"/>
    <w:rsid w:val="00B957C7"/>
    <w:rsid w:val="00BA0CDF"/>
    <w:rsid w:val="00BA7E59"/>
    <w:rsid w:val="00C248D8"/>
    <w:rsid w:val="00C953EA"/>
    <w:rsid w:val="00CD0525"/>
    <w:rsid w:val="00D45EC7"/>
    <w:rsid w:val="00DE0C1E"/>
    <w:rsid w:val="00E74638"/>
    <w:rsid w:val="00F01F5D"/>
    <w:rsid w:val="00F627C8"/>
    <w:rsid w:val="00F8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0FC70C0"/>
  <w15:docId w15:val="{7C2A2BC7-A6A3-4523-84A9-0D6E9650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EC7"/>
    <w:rPr>
      <w:rFonts w:ascii="Tahoma" w:hAnsi="Tahoma" w:cs="Tahoma"/>
      <w:sz w:val="16"/>
      <w:szCs w:val="16"/>
    </w:rPr>
  </w:style>
  <w:style w:type="character" w:styleId="a5">
    <w:name w:val="Strong"/>
    <w:basedOn w:val="a0"/>
    <w:uiPriority w:val="22"/>
    <w:qFormat/>
    <w:rsid w:val="000649E5"/>
    <w:rPr>
      <w:b/>
      <w:bCs/>
    </w:rPr>
  </w:style>
  <w:style w:type="character" w:styleId="a6">
    <w:name w:val="annotation reference"/>
    <w:basedOn w:val="a0"/>
    <w:uiPriority w:val="99"/>
    <w:semiHidden/>
    <w:unhideWhenUsed/>
    <w:rsid w:val="000649E5"/>
    <w:rPr>
      <w:sz w:val="16"/>
      <w:szCs w:val="16"/>
    </w:rPr>
  </w:style>
  <w:style w:type="paragraph" w:styleId="a7">
    <w:name w:val="annotation text"/>
    <w:basedOn w:val="a"/>
    <w:link w:val="a8"/>
    <w:uiPriority w:val="99"/>
    <w:semiHidden/>
    <w:unhideWhenUsed/>
    <w:rsid w:val="000649E5"/>
    <w:pPr>
      <w:spacing w:line="240" w:lineRule="auto"/>
    </w:pPr>
    <w:rPr>
      <w:sz w:val="20"/>
      <w:szCs w:val="20"/>
    </w:rPr>
  </w:style>
  <w:style w:type="character" w:customStyle="1" w:styleId="a8">
    <w:name w:val="Текст примечания Знак"/>
    <w:basedOn w:val="a0"/>
    <w:link w:val="a7"/>
    <w:uiPriority w:val="99"/>
    <w:semiHidden/>
    <w:rsid w:val="000649E5"/>
    <w:rPr>
      <w:sz w:val="20"/>
      <w:szCs w:val="20"/>
    </w:rPr>
  </w:style>
  <w:style w:type="paragraph" w:styleId="a9">
    <w:name w:val="annotation subject"/>
    <w:basedOn w:val="a7"/>
    <w:next w:val="a7"/>
    <w:link w:val="aa"/>
    <w:uiPriority w:val="99"/>
    <w:semiHidden/>
    <w:unhideWhenUsed/>
    <w:rsid w:val="000649E5"/>
    <w:rPr>
      <w:b/>
      <w:bCs/>
    </w:rPr>
  </w:style>
  <w:style w:type="character" w:customStyle="1" w:styleId="aa">
    <w:name w:val="Тема примечания Знак"/>
    <w:basedOn w:val="a8"/>
    <w:link w:val="a9"/>
    <w:uiPriority w:val="99"/>
    <w:semiHidden/>
    <w:rsid w:val="000649E5"/>
    <w:rPr>
      <w:b/>
      <w:bCs/>
      <w:sz w:val="20"/>
      <w:szCs w:val="20"/>
    </w:rPr>
  </w:style>
  <w:style w:type="paragraph" w:styleId="ab">
    <w:name w:val="Normal (Web)"/>
    <w:basedOn w:val="a"/>
    <w:uiPriority w:val="99"/>
    <w:semiHidden/>
    <w:unhideWhenUsed/>
    <w:rsid w:val="00813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11</Words>
  <Characters>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33</cp:revision>
  <dcterms:created xsi:type="dcterms:W3CDTF">2022-04-06T09:04:00Z</dcterms:created>
  <dcterms:modified xsi:type="dcterms:W3CDTF">2023-04-20T12:45:00Z</dcterms:modified>
</cp:coreProperties>
</file>