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E0724" w14:textId="355583AE" w:rsidR="00347362" w:rsidRDefault="00D85B1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991581F" wp14:editId="6749F923">
                <wp:simplePos x="0" y="0"/>
                <wp:positionH relativeFrom="column">
                  <wp:posOffset>-687070</wp:posOffset>
                </wp:positionH>
                <wp:positionV relativeFrom="paragraph">
                  <wp:posOffset>0</wp:posOffset>
                </wp:positionV>
                <wp:extent cx="2291715" cy="1377315"/>
                <wp:effectExtent l="0" t="0" r="0" b="0"/>
                <wp:wrapTight wrapText="bothSides">
                  <wp:wrapPolygon edited="0">
                    <wp:start x="0" y="0"/>
                    <wp:lineTo x="0" y="21212"/>
                    <wp:lineTo x="21367" y="21212"/>
                    <wp:lineTo x="21367" y="0"/>
                    <wp:lineTo x="0" y="0"/>
                  </wp:wrapPolygon>
                </wp:wrapTight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715" cy="1377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DCC63" w14:textId="5672AD65" w:rsidR="00DB441A" w:rsidRDefault="00DE2D12" w:rsidP="00DB44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872CF17" wp14:editId="173FA2F4">
                                  <wp:extent cx="1967696" cy="1541709"/>
                                  <wp:effectExtent l="0" t="0" r="0" b="1905"/>
                                  <wp:docPr id="14" name="Рисунок 47" descr="https://st2.depositphotos.com/3159197/6698/i/950/depositphotos_66987435-stock-photo-3d-white-people-baby-play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7" descr="https://st2.depositphotos.com/3159197/6698/i/950/depositphotos_66987435-stock-photo-3d-white-people-baby-play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5028" r="2853" b="120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550" cy="1712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1581F" id="Прямоугольник 11" o:spid="_x0000_s1026" style="position:absolute;margin-left:-54.1pt;margin-top:0;width:180.45pt;height:108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WXgQIAAGoFAAAOAAAAZHJzL2Uyb0RvYy54bWysVE1v2zAMvQ/YfxB0Xx2n7bIGdYqgRYcB&#10;RVesHXpWZCkWIIuapMTOfv0oyXa6rthhWA4KJT4+fpjk5VXfarIXziswFS1PZpQIw6FWZlvR70+3&#10;Hz5R4gMzNdNgREUPwtOr1ft3l51dijk0oGvhCJIYv+xsRZsQ7LIoPG9Ey/wJWGFQKcG1LODVbYva&#10;sQ7ZW13MZ7OPRQeutg648B5fb7KSrhK/lIKHr1J6EYiuKMYW0unSuYlnsbpky61jtlF8CIP9QxQt&#10;UwadTlQ3LDCyc+oPqlZxBx5kOOHQFiCl4iLlgNmUs1fZPDbMipQLFsfbqUz+/9Hy+/2jfXBYhs76&#10;pUcxZtFL18Z/jI/0qViHqViiD4Tj43x+US7Kc0o46srTxeIUL8hTHM2t8+GzgJZEoaIOv0YqEtvf&#10;+ZChIyR686BVfau0TpfYAeJaO7Jn+O0223Ig/w2lTcQaiFaZML4Ux1ySFA5aRJw234Qkqo7Rp0BS&#10;mx2dMM6FCWVWNawW2ff5DH+j9zGslGgijMwS/U/cA8GIzCQjd45ywEdTkbp0Mp79LbBsPFkkz2DC&#10;ZNwqA+4tAo1ZDZ4zfixSLk2sUug3PUKiuIH68OCIgzwu3vJbhV/wjvnwwBzOB04Sznz4iofU0FUU&#10;BomSBtzPt94jHtsWtZR0OG8V9T92zAlK9BeDDX1Rnp3FAU2Xs/PFHC/upWbzUmN27TVgW5S4XSxP&#10;YsQHPYrSQfuMq2EdvaKKGY6+K8qDGy/XIe8BXC5crNcJhkNpWbgzj5ZH8ljg2KFP/TNzdmjjgBNw&#10;D+NssuWrbs7YaGlgvQsgVWr1Y12H0uNApx4alk/cGC/vCXVckatfAAAA//8DAFBLAwQUAAYACAAA&#10;ACEAYmvOy+EAAAAJAQAADwAAAGRycy9kb3ducmV2LnhtbEyPzU7DMBCE70i8g7VIXFDr/IhSQpwK&#10;kJC4cGipEEc3XuKo8TqK3STl6VlOcNvRjGa/KTez68SIQ2g9KUiXCQik2puWGgX795fFGkSImozu&#10;PKGCMwbYVJcXpS6Mn2iL4y42gksoFFqBjbEvpAy1RafD0vdI7H35wenIcmikGfTE5a6TWZKspNMt&#10;8Qere3y2WB93J6fg7Zznr+NNfpz2bd603/Lz6cN6pa6v5scHEBHn+BeGX3xGh4qZDv5EJohOwSJN&#10;1hlnFfAk9rPb7A7EgY90dQ+yKuX/BdUPAAAA//8DAFBLAQItABQABgAIAAAAIQC2gziS/gAAAOEB&#10;AAATAAAAAAAAAAAAAAAAAAAAAABbQ29udGVudF9UeXBlc10ueG1sUEsBAi0AFAAGAAgAAAAhADj9&#10;If/WAAAAlAEAAAsAAAAAAAAAAAAAAAAALwEAAF9yZWxzLy5yZWxzUEsBAi0AFAAGAAgAAAAhAO0M&#10;5ZeBAgAAagUAAA4AAAAAAAAAAAAAAAAALgIAAGRycy9lMm9Eb2MueG1sUEsBAi0AFAAGAAgAAAAh&#10;AGJrzsvhAAAACQEAAA8AAAAAAAAAAAAAAAAA2wQAAGRycy9kb3ducmV2LnhtbFBLBQYAAAAABAAE&#10;APMAAADpBQAAAAA=&#10;" fillcolor="white [3212]" stroked="f" strokeweight="1pt">
                <v:textbox>
                  <w:txbxContent>
                    <w:p w14:paraId="651DCC63" w14:textId="5672AD65" w:rsidR="00DB441A" w:rsidRDefault="00DE2D12" w:rsidP="00DB441A">
                      <w:pPr>
                        <w:jc w:val="center"/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872CF17" wp14:editId="173FA2F4">
                            <wp:extent cx="1967696" cy="1541709"/>
                            <wp:effectExtent l="0" t="0" r="0" b="1905"/>
                            <wp:docPr id="14" name="Рисунок 47" descr="https://st2.depositphotos.com/3159197/6698/i/950/depositphotos_66987435-stock-photo-3d-white-people-baby-play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7" descr="https://st2.depositphotos.com/3159197/6698/i/950/depositphotos_66987435-stock-photo-3d-white-people-baby-play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 l="5028" r="2853" b="1208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550" cy="1712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6F35F7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FC42D84" wp14:editId="41829AE6">
                <wp:simplePos x="0" y="0"/>
                <wp:positionH relativeFrom="page">
                  <wp:align>center</wp:align>
                </wp:positionH>
                <wp:positionV relativeFrom="paragraph">
                  <wp:posOffset>-544565</wp:posOffset>
                </wp:positionV>
                <wp:extent cx="7094855" cy="10024745"/>
                <wp:effectExtent l="0" t="0" r="10795" b="1460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855" cy="10024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21BAF" w14:textId="77777777" w:rsidR="00D85B1E" w:rsidRDefault="00D85B1E" w:rsidP="00DE2D1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F0C4CAB" w14:textId="77777777" w:rsidR="00D85B1E" w:rsidRDefault="00D85B1E" w:rsidP="00CE64F4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28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D8741DB" w14:textId="458C524C" w:rsidR="00DE2D12" w:rsidRDefault="00E17143" w:rsidP="00DE2D12">
                            <w:pPr>
                              <w:spacing w:after="0" w:line="240" w:lineRule="auto"/>
                              <w:ind w:right="261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  <w:t xml:space="preserve">                </w:t>
                            </w:r>
                            <w:r w:rsidR="00DE2D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  <w:t>РУССКИЙ ФОЛЬКЛОР</w:t>
                            </w:r>
                          </w:p>
                          <w:p w14:paraId="1D020841" w14:textId="41122790" w:rsidR="00DE2D12" w:rsidRPr="008036D3" w:rsidRDefault="00E17143" w:rsidP="00DE2D12">
                            <w:pPr>
                              <w:spacing w:after="0" w:line="240" w:lineRule="auto"/>
                              <w:ind w:right="261"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  <w:t xml:space="preserve">                </w:t>
                            </w:r>
                            <w:r w:rsidR="00DE2D1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0"/>
                                <w:szCs w:val="40"/>
                              </w:rPr>
                              <w:t>В ВОСПИТАНИИ ДЕТЕЙ</w:t>
                            </w:r>
                          </w:p>
                          <w:p w14:paraId="258BB68F" w14:textId="77777777" w:rsidR="00D85B1E" w:rsidRDefault="00D85B1E" w:rsidP="00CE64F4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28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4809F3D" w14:textId="07D0FAD7" w:rsidR="00D85B1E" w:rsidRDefault="00D85B1E" w:rsidP="00CE64F4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28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bookmarkStart w:id="0" w:name="_Hlk109265104"/>
                            <w:bookmarkStart w:id="1" w:name="_Hlk109265007"/>
                            <w:bookmarkStart w:id="2" w:name="_Hlk109264978"/>
                            <w:bookmarkStart w:id="3" w:name="_Hlk109264970"/>
                            <w:bookmarkEnd w:id="0"/>
                            <w:bookmarkEnd w:id="1"/>
                            <w:bookmarkEnd w:id="2"/>
                            <w:bookmarkEnd w:id="3"/>
                          </w:p>
                          <w:p w14:paraId="5A6F8C4C" w14:textId="77777777" w:rsidR="00DE2D12" w:rsidRDefault="00D85B1E" w:rsidP="00D85B1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  <w:p w14:paraId="5B8F2696" w14:textId="77777777" w:rsidR="00DE2D12" w:rsidRDefault="00DE2D12" w:rsidP="00D85B1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8F21EA6" w14:textId="018A7537" w:rsidR="00CE64F4" w:rsidRDefault="00E17143" w:rsidP="00D85B1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                </w:t>
                            </w:r>
                            <w:r w:rsidR="00DE2D12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CE64F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Устное народное творчество, или фольклор (от английского слова </w:t>
                            </w:r>
                            <w:r w:rsidR="00CE64F4" w:rsidRPr="00793363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="00CE64F4" w:rsidRPr="00793363">
                              <w:rPr>
                                <w:sz w:val="28"/>
                                <w:szCs w:val="28"/>
                              </w:rPr>
                              <w:t>folklore</w:t>
                            </w:r>
                            <w:proofErr w:type="spellEnd"/>
                            <w:r w:rsidR="00CE64F4" w:rsidRPr="00793363"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  <w:r w:rsidR="00CE64F4">
                              <w:rPr>
                                <w:color w:val="000000"/>
                                <w:sz w:val="28"/>
                                <w:szCs w:val="28"/>
                              </w:rPr>
                              <w:t>, в буквальном переводе означает «народная мудрость, народное знание»).</w:t>
                            </w:r>
                          </w:p>
                          <w:p w14:paraId="7B8EC90D" w14:textId="77777777" w:rsidR="00CE64F4" w:rsidRDefault="00CE64F4" w:rsidP="00CE64F4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28"/>
                              <w:jc w:val="both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Фольклор для детей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-  это</w:t>
                            </w:r>
                            <w:proofErr w:type="gram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обширная часть устного народного творчества. Под этим термином обычно понимается самостоятельное детское творчество, произведения традиционной культуры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взрослых  и</w:t>
                            </w:r>
                            <w:proofErr w:type="gram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творчество взрослых для детей. Все эти три части детского фольклора составляют одно сложное целое.</w:t>
                            </w:r>
                          </w:p>
                          <w:p w14:paraId="2FC3F694" w14:textId="77777777" w:rsidR="00CE64F4" w:rsidRDefault="00CE64F4" w:rsidP="00CE64F4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28"/>
                              <w:jc w:val="both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Народное творчество является неиссякаемым источником нравственного воспитания ребенка через потешку, колыбельную,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закличку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, песенку, сказку, игру. Овладевая языком, ребенок получает первые представления о культуре своего народа.</w:t>
                            </w:r>
                          </w:p>
                          <w:p w14:paraId="0BD7532D" w14:textId="77777777" w:rsidR="00CE64F4" w:rsidRDefault="00CE64F4" w:rsidP="00CE64F4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28"/>
                              <w:jc w:val="both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Первое знакомство малыша с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фольклором  начинается</w:t>
                            </w:r>
                            <w:proofErr w:type="gram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с поэзии пестования, материнская поэзия  начинается колыбельными песнями, с помощью которых размеренным ритмом и монотонным напевом  успокаивали и укачивали младенца.</w:t>
                            </w:r>
                          </w:p>
                          <w:p w14:paraId="5E9E9CCB" w14:textId="77777777" w:rsidR="00CE64F4" w:rsidRDefault="00CE64F4" w:rsidP="00CE64F4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28"/>
                              <w:jc w:val="both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Когда ребенок начинает понимать речь, узнавать близких, его забавляют песенками и короткими колыбельными песнями, назначение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которых  размеренным</w:t>
                            </w:r>
                            <w:proofErr w:type="gram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ритмом и монотонным напевом успокоить и укачать младенца, а также короткими стишками -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пестушками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Их назначение – вызвать у ребенка радостные, бодрые эмоции. Следом за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ними  идут</w:t>
                            </w:r>
                            <w:proofErr w:type="gram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потешки – песенки  и так же стихи к первым играм ребенка с пальчиками, ручками, ножками. Позднее наступает черед прибауток, интересных прежде всего своим содержанием.</w:t>
                            </w:r>
                          </w:p>
                          <w:p w14:paraId="05F20179" w14:textId="77777777" w:rsidR="00CE64F4" w:rsidRDefault="00CE64F4" w:rsidP="00CE64F4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28"/>
                              <w:jc w:val="both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Народные колыбельные песни – один из древних видов фольклора, их пели детям матери, бабушки, няньки, укачивая младенца в колыбели или на руках, зная, что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спокойный  длительный</w:t>
                            </w:r>
                            <w:proofErr w:type="gram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сон – необходимое условие для здоровья и роста ребенка.</w:t>
                            </w:r>
                          </w:p>
                          <w:p w14:paraId="4A75A7CB" w14:textId="77777777" w:rsidR="00CE64F4" w:rsidRDefault="00CE64F4" w:rsidP="00CE64F4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28"/>
                              <w:jc w:val="both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Сколько звучит нежных и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ласковых  маминых</w:t>
                            </w:r>
                            <w:proofErr w:type="gram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слов, с которыми она в песнях  обращается  к своему малышу: моя птичка, мое дитятко дорогое , сыночек дорогой, моя золотая рыбка, мой звоночек родной.</w:t>
                            </w:r>
                          </w:p>
                          <w:p w14:paraId="1EB301AC" w14:textId="4428032C" w:rsidR="00CE64F4" w:rsidRDefault="00CE64F4" w:rsidP="00CE64F4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28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Подрастает ребенок, начинает произносить первые слова и эта пора сопровождается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пестушками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и потешками (содержащими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различные  поучения</w:t>
                            </w:r>
                            <w:proofErr w:type="gram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,  наставления): например как в потешке «Сорока - ворона» или « Коза рогатая», под  стихотворное сопровождение ребенок с удовольствием  играет с пальчиками.</w:t>
                            </w:r>
                          </w:p>
                          <w:p w14:paraId="4E0E92B7" w14:textId="5857065C" w:rsidR="00CE64F4" w:rsidRDefault="00CE64F4" w:rsidP="00CE64F4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ind w:firstLine="728"/>
                              <w:jc w:val="both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С приходом малыша в детский сад, приходит и пора интенсивного знакомства его со сказками, чаще всего рассказывают сказки о животных. В этих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сказках  показаны</w:t>
                            </w:r>
                            <w:proofErr w:type="gram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различные качества присущие как животным  так и людям (жадность, глупость, хитрость, взаимовыручка, смекалка, доброта), которые  высмеивает или одобряет сказка. Сказки повторяют несколько раз: с показом иллюстраций, с различными видами театра, без показа. Все дети любят сказки, сопереживают сказочным героям, с удовольствием напевают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песенки  из</w:t>
                            </w:r>
                            <w:proofErr w:type="gram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сказок. Одним из видов детского фольклора являются приговоры и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заклички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– произведение в виде небольших стишков, обращенные к солнышку, дождю, ветру, растениям, насекомым. Например: «</w:t>
                            </w:r>
                            <w:proofErr w:type="gramStart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Божья  коровка</w:t>
                            </w:r>
                            <w:proofErr w:type="gramEnd"/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» или « Дождик,  пуще». </w:t>
                            </w:r>
                          </w:p>
                          <w:p w14:paraId="6BC8C5E3" w14:textId="362FCF5B" w:rsidR="00DB441A" w:rsidRDefault="00DB441A" w:rsidP="00A01F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42D84" id="Прямоугольник 5" o:spid="_x0000_s1027" style="position:absolute;margin-left:0;margin-top:-42.9pt;width:558.65pt;height:789.35pt;z-index:25165823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lrfQIAAFoFAAAOAAAAZHJzL2Uyb0RvYy54bWysVEtv2zAMvg/YfxB0X20HydoGdYqgRYcB&#10;RVu0HXpWZCkWIIuapMTOfv0o+ZGgK3YY5oNMiuTHh0heXXeNJnvhvAJT0uIsp0QYDpUy25L+eL37&#10;ckGJD8xUTIMRJT0IT69Xnz9dtXYpZlCDroQjCGL8srUlrUOwyyzzvBYN82dghUGhBNewgKzbZpVj&#10;LaI3Opvl+desBVdZB1x4j7e3vZCuEr6UgodHKb0IRJcUYwvpdOncxDNbXbHl1jFbKz6Ewf4hioYp&#10;g04nqFsWGNk59QdUo7gDDzKccWgykFJxkXLAbIr8XTYvNbMi5YLF8XYqk/9/sPxh/2KfHJahtX7p&#10;kYxZdNI18Y/xkS4V6zAVS3SBcLw8zy/nF4sFJRxlRZ7P5ufzRaxndrS3zodvAhoSiZI6fI5UJba/&#10;96FXHVWiOw9aVXdK68TEFhA32pE9w8fbbIsB/EQrOwadqHDQItpq8ywkURWGOUsOUz8dwRjnwoSi&#10;F9WsEr2PRY7f6GV0nxJKgBFZYnQT9gAwavYgI3af3qAfTUVqx8k4/1tgvfFkkTyDCZNxowy4jwA0&#10;ZjV47vUx/JPSRDJ0mw5rg48WNePNBqrDkyMO+vHwlt8pfLB75sMTczgPODk44+ERD6mhLSkMFCU1&#10;uF8f3Ud9bFOUUtLifJXU/9wxJyjR3w028GUxn8eBTMx8cT5Dxp1KNqcSs2tuALugwG1ieSKjftAj&#10;KR00b7gK1tEripjh6LukPLiRuQn93OMy4WK9Tmo4hJaFe/NieQSPdY4N+dq9MWeHrg3Y8Q8wziJb&#10;vmveXjdaGljvAkiVOvtY1+EFcIBTKw3LJm6IUz5pHVfi6jcAAAD//wMAUEsDBBQABgAIAAAAIQAE&#10;8ahu4AAAAAoBAAAPAAAAZHJzL2Rvd25yZXYueG1sTI+xTsMwEIZ3JN7BOiQW1DpJaWlDnKqCMiAm&#10;0g6MTmyciPgc2W6bvD3XCbY7/af/vq/YjrZnZ+1D51BAOk+AaWyc6tAIOB7eZmtgIUpUsneoBUw6&#10;wLa8vSlkrtwFP/W5ioZRCYZcCmhjHHLOQ9NqK8PcDRop+3beykirN1x5eaFy2/MsSVbcyg7pQysH&#10;/dLq5qc6WQH7Ze3D9PDqMfuYqvf9l1kcd0aI+7tx9wws6jH+HcMVn9ChJKbanVAF1gsgkShgtl6S&#10;wDVO06cFsJqmx022AV4W/L9C+QsAAP//AwBQSwECLQAUAAYACAAAACEAtoM4kv4AAADhAQAAEwAA&#10;AAAAAAAAAAAAAAAAAAAAW0NvbnRlbnRfVHlwZXNdLnhtbFBLAQItABQABgAIAAAAIQA4/SH/1gAA&#10;AJQBAAALAAAAAAAAAAAAAAAAAC8BAABfcmVscy8ucmVsc1BLAQItABQABgAIAAAAIQAKgTlrfQIA&#10;AFoFAAAOAAAAAAAAAAAAAAAAAC4CAABkcnMvZTJvRG9jLnhtbFBLAQItABQABgAIAAAAIQAE8ahu&#10;4AAAAAoBAAAPAAAAAAAAAAAAAAAAANcEAABkcnMvZG93bnJldi54bWxQSwUGAAAAAAQABADzAAAA&#10;5AUAAAAA&#10;" fillcolor="white [3212]" strokecolor="#1f3763 [1604]" strokeweight="1pt">
                <v:textbox>
                  <w:txbxContent>
                    <w:p w14:paraId="58621BAF" w14:textId="77777777" w:rsidR="00D85B1E" w:rsidRDefault="00D85B1E" w:rsidP="00DE2D1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0F0C4CAB" w14:textId="77777777" w:rsidR="00D85B1E" w:rsidRDefault="00D85B1E" w:rsidP="00CE64F4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28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2D8741DB" w14:textId="458C524C" w:rsidR="00DE2D12" w:rsidRDefault="00E17143" w:rsidP="00DE2D12">
                      <w:pPr>
                        <w:spacing w:after="0" w:line="240" w:lineRule="auto"/>
                        <w:ind w:right="261" w:firstLine="284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  <w:t xml:space="preserve">                </w:t>
                      </w:r>
                      <w:r w:rsidR="00DE2D12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  <w:t>РУССКИЙ ФОЛЬКЛОР</w:t>
                      </w:r>
                    </w:p>
                    <w:p w14:paraId="1D020841" w14:textId="41122790" w:rsidR="00DE2D12" w:rsidRPr="008036D3" w:rsidRDefault="00E17143" w:rsidP="00DE2D12">
                      <w:pPr>
                        <w:spacing w:after="0" w:line="240" w:lineRule="auto"/>
                        <w:ind w:right="261" w:firstLine="284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  <w:t xml:space="preserve">                </w:t>
                      </w:r>
                      <w:r w:rsidR="00DE2D12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0"/>
                          <w:szCs w:val="40"/>
                        </w:rPr>
                        <w:t>В ВОСПИТАНИИ ДЕТЕЙ</w:t>
                      </w:r>
                    </w:p>
                    <w:p w14:paraId="258BB68F" w14:textId="77777777" w:rsidR="00D85B1E" w:rsidRDefault="00D85B1E" w:rsidP="00CE64F4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28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54809F3D" w14:textId="07D0FAD7" w:rsidR="00D85B1E" w:rsidRDefault="00D85B1E" w:rsidP="00CE64F4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28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bookmarkStart w:id="4" w:name="_Hlk109265104"/>
                      <w:bookmarkStart w:id="5" w:name="_Hlk109265007"/>
                      <w:bookmarkStart w:id="6" w:name="_Hlk109264978"/>
                      <w:bookmarkStart w:id="7" w:name="_Hlk109264970"/>
                      <w:bookmarkEnd w:id="4"/>
                      <w:bookmarkEnd w:id="5"/>
                      <w:bookmarkEnd w:id="6"/>
                      <w:bookmarkEnd w:id="7"/>
                    </w:p>
                    <w:p w14:paraId="5A6F8C4C" w14:textId="77777777" w:rsidR="00DE2D12" w:rsidRDefault="00D85B1E" w:rsidP="00D85B1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  </w:t>
                      </w:r>
                    </w:p>
                    <w:p w14:paraId="5B8F2696" w14:textId="77777777" w:rsidR="00DE2D12" w:rsidRDefault="00DE2D12" w:rsidP="00D85B1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14:paraId="78F21EA6" w14:textId="018A7537" w:rsidR="00CE64F4" w:rsidRDefault="00E17143" w:rsidP="00D85B1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                                              </w:t>
                      </w:r>
                      <w:r w:rsidR="00DE2D12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   </w:t>
                      </w:r>
                      <w:r w:rsidR="00CE64F4">
                        <w:rPr>
                          <w:color w:val="000000"/>
                          <w:sz w:val="28"/>
                          <w:szCs w:val="28"/>
                        </w:rPr>
                        <w:t xml:space="preserve">Устное народное творчество, или фольклор (от английского слова </w:t>
                      </w:r>
                      <w:r w:rsidR="00CE64F4" w:rsidRPr="00793363">
                        <w:rPr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="00CE64F4" w:rsidRPr="00793363">
                        <w:rPr>
                          <w:sz w:val="28"/>
                          <w:szCs w:val="28"/>
                        </w:rPr>
                        <w:t>folklore</w:t>
                      </w:r>
                      <w:proofErr w:type="spellEnd"/>
                      <w:r w:rsidR="00CE64F4" w:rsidRPr="00793363">
                        <w:rPr>
                          <w:sz w:val="28"/>
                          <w:szCs w:val="28"/>
                        </w:rPr>
                        <w:t>»</w:t>
                      </w:r>
                      <w:r w:rsidR="00CE64F4">
                        <w:rPr>
                          <w:color w:val="000000"/>
                          <w:sz w:val="28"/>
                          <w:szCs w:val="28"/>
                        </w:rPr>
                        <w:t>, в буквальном переводе означает «народная мудрость, народное знание»).</w:t>
                      </w:r>
                    </w:p>
                    <w:p w14:paraId="7B8EC90D" w14:textId="77777777" w:rsidR="00CE64F4" w:rsidRDefault="00CE64F4" w:rsidP="00CE64F4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28"/>
                        <w:jc w:val="both"/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Фольклор для детей </w:t>
                      </w:r>
                      <w:proofErr w:type="gramStart"/>
                      <w:r>
                        <w:rPr>
                          <w:color w:val="000000"/>
                          <w:sz w:val="28"/>
                          <w:szCs w:val="28"/>
                        </w:rPr>
                        <w:t>-  это</w:t>
                      </w:r>
                      <w:proofErr w:type="gram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обширная часть устного народного творчества. Под этим термином обычно понимается самостоятельное детское творчество, произведения традиционной культуры </w:t>
                      </w:r>
                      <w:proofErr w:type="gramStart"/>
                      <w:r>
                        <w:rPr>
                          <w:color w:val="000000"/>
                          <w:sz w:val="28"/>
                          <w:szCs w:val="28"/>
                        </w:rPr>
                        <w:t>взрослых  и</w:t>
                      </w:r>
                      <w:proofErr w:type="gram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творчество взрослых для детей. Все эти три части детского фольклора составляют одно сложное целое.</w:t>
                      </w:r>
                    </w:p>
                    <w:p w14:paraId="2FC3F694" w14:textId="77777777" w:rsidR="00CE64F4" w:rsidRDefault="00CE64F4" w:rsidP="00CE64F4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28"/>
                        <w:jc w:val="both"/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Народное творчество является неиссякаемым источником нравственного воспитания ребенка через потешку, колыбельную,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закличку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>, песенку, сказку, игру. Овладевая языком, ребенок получает первые представления о культуре своего народа.</w:t>
                      </w:r>
                    </w:p>
                    <w:p w14:paraId="0BD7532D" w14:textId="77777777" w:rsidR="00CE64F4" w:rsidRDefault="00CE64F4" w:rsidP="00CE64F4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28"/>
                        <w:jc w:val="both"/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Первое знакомство малыша с </w:t>
                      </w:r>
                      <w:proofErr w:type="gramStart"/>
                      <w:r>
                        <w:rPr>
                          <w:color w:val="000000"/>
                          <w:sz w:val="28"/>
                          <w:szCs w:val="28"/>
                        </w:rPr>
                        <w:t>фольклором  начинается</w:t>
                      </w:r>
                      <w:proofErr w:type="gram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с поэзии пестования, материнская поэзия  начинается колыбельными песнями, с помощью которых размеренным ритмом и монотонным напевом  успокаивали и укачивали младенца.</w:t>
                      </w:r>
                    </w:p>
                    <w:p w14:paraId="5E9E9CCB" w14:textId="77777777" w:rsidR="00CE64F4" w:rsidRDefault="00CE64F4" w:rsidP="00CE64F4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28"/>
                        <w:jc w:val="both"/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Когда ребенок начинает понимать речь, узнавать близких, его забавляют песенками и короткими колыбельными песнями, назначение </w:t>
                      </w:r>
                      <w:proofErr w:type="gramStart"/>
                      <w:r>
                        <w:rPr>
                          <w:color w:val="000000"/>
                          <w:sz w:val="28"/>
                          <w:szCs w:val="28"/>
                        </w:rPr>
                        <w:t>которых  размеренным</w:t>
                      </w:r>
                      <w:proofErr w:type="gram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ритмом и монотонным напевом успокоить и укачать младенца, а также короткими стишками -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пестушками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Их назначение – вызвать у ребенка радостные, бодрые эмоции. Следом за </w:t>
                      </w:r>
                      <w:proofErr w:type="gramStart"/>
                      <w:r>
                        <w:rPr>
                          <w:color w:val="000000"/>
                          <w:sz w:val="28"/>
                          <w:szCs w:val="28"/>
                        </w:rPr>
                        <w:t>ними  идут</w:t>
                      </w:r>
                      <w:proofErr w:type="gram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потешки – песенки  и так же стихи к первым играм ребенка с пальчиками, ручками, ножками. Позднее наступает черед прибауток, интересных прежде всего своим содержанием.</w:t>
                      </w:r>
                    </w:p>
                    <w:p w14:paraId="05F20179" w14:textId="77777777" w:rsidR="00CE64F4" w:rsidRDefault="00CE64F4" w:rsidP="00CE64F4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28"/>
                        <w:jc w:val="both"/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Народные колыбельные песни – один из древних видов фольклора, их пели детям матери, бабушки, няньки, укачивая младенца в колыбели или на руках, зная, что </w:t>
                      </w:r>
                      <w:proofErr w:type="gramStart"/>
                      <w:r>
                        <w:rPr>
                          <w:color w:val="000000"/>
                          <w:sz w:val="28"/>
                          <w:szCs w:val="28"/>
                        </w:rPr>
                        <w:t>спокойный  длительный</w:t>
                      </w:r>
                      <w:proofErr w:type="gram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сон – необходимое условие для здоровья и роста ребенка.</w:t>
                      </w:r>
                    </w:p>
                    <w:p w14:paraId="4A75A7CB" w14:textId="77777777" w:rsidR="00CE64F4" w:rsidRDefault="00CE64F4" w:rsidP="00CE64F4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28"/>
                        <w:jc w:val="both"/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Сколько звучит нежных и </w:t>
                      </w:r>
                      <w:proofErr w:type="gramStart"/>
                      <w:r>
                        <w:rPr>
                          <w:color w:val="000000"/>
                          <w:sz w:val="28"/>
                          <w:szCs w:val="28"/>
                        </w:rPr>
                        <w:t>ласковых  маминых</w:t>
                      </w:r>
                      <w:proofErr w:type="gram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слов, с которыми она в песнях  обращается  к своему малышу: моя птичка, мое дитятко дорогое , сыночек дорогой, моя золотая рыбка, мой звоночек родной.</w:t>
                      </w:r>
                    </w:p>
                    <w:p w14:paraId="1EB301AC" w14:textId="4428032C" w:rsidR="00CE64F4" w:rsidRDefault="00CE64F4" w:rsidP="00CE64F4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28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Подрастает ребенок, начинает произносить первые слова и эта пора сопровождается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пестушками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и потешками (содержащими </w:t>
                      </w:r>
                      <w:proofErr w:type="gramStart"/>
                      <w:r>
                        <w:rPr>
                          <w:color w:val="000000"/>
                          <w:sz w:val="28"/>
                          <w:szCs w:val="28"/>
                        </w:rPr>
                        <w:t>различные  поучения</w:t>
                      </w:r>
                      <w:proofErr w:type="gramEnd"/>
                      <w:r>
                        <w:rPr>
                          <w:color w:val="000000"/>
                          <w:sz w:val="28"/>
                          <w:szCs w:val="28"/>
                        </w:rPr>
                        <w:t>,  наставления): например как в потешке «Сорока - ворона» или « Коза рогатая», под  стихотворное сопровождение ребенок с удовольствием  играет с пальчиками.</w:t>
                      </w:r>
                    </w:p>
                    <w:p w14:paraId="4E0E92B7" w14:textId="5857065C" w:rsidR="00CE64F4" w:rsidRDefault="00CE64F4" w:rsidP="00CE64F4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ind w:firstLine="728"/>
                        <w:jc w:val="both"/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С приходом малыша в детский сад, приходит и пора интенсивного знакомства его со сказками, чаще всего рассказывают сказки о животных. В этих </w:t>
                      </w:r>
                      <w:proofErr w:type="gramStart"/>
                      <w:r>
                        <w:rPr>
                          <w:color w:val="000000"/>
                          <w:sz w:val="28"/>
                          <w:szCs w:val="28"/>
                        </w:rPr>
                        <w:t>сказках  показаны</w:t>
                      </w:r>
                      <w:proofErr w:type="gram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различные качества присущие как животным  так и людям (жадность, глупость, хитрость, взаимовыручка, смекалка, доброта), которые  высмеивает или одобряет сказка. Сказки повторяют несколько раз: с показом иллюстраций, с различными видами театра, без показа. Все дети любят сказки, сопереживают сказочным героям, с удовольствием напевают </w:t>
                      </w:r>
                      <w:proofErr w:type="gramStart"/>
                      <w:r>
                        <w:rPr>
                          <w:color w:val="000000"/>
                          <w:sz w:val="28"/>
                          <w:szCs w:val="28"/>
                        </w:rPr>
                        <w:t>песенки  из</w:t>
                      </w:r>
                      <w:proofErr w:type="gram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сказок. Одним из видов детского фольклора являются приговоры и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</w:rPr>
                        <w:t>заклички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– произведение в виде небольших стишков, обращенные к солнышку, дождю, ветру, растениям, насекомым. Например: «</w:t>
                      </w:r>
                      <w:proofErr w:type="gramStart"/>
                      <w:r>
                        <w:rPr>
                          <w:color w:val="000000"/>
                          <w:sz w:val="28"/>
                          <w:szCs w:val="28"/>
                        </w:rPr>
                        <w:t>Божья  коровка</w:t>
                      </w:r>
                      <w:proofErr w:type="gramEnd"/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» или « Дождик,  пуще». </w:t>
                      </w:r>
                    </w:p>
                    <w:p w14:paraId="6BC8C5E3" w14:textId="362FCF5B" w:rsidR="00DB441A" w:rsidRDefault="00DB441A" w:rsidP="00A01F07"/>
                  </w:txbxContent>
                </v:textbox>
                <w10:wrap anchorx="page"/>
              </v:rect>
            </w:pict>
          </mc:Fallback>
        </mc:AlternateContent>
      </w:r>
      <w:r w:rsidR="006F35F7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E67C4EE" wp14:editId="2E4C4719">
                <wp:simplePos x="0" y="0"/>
                <wp:positionH relativeFrom="page">
                  <wp:posOffset>-335667</wp:posOffset>
                </wp:positionH>
                <wp:positionV relativeFrom="paragraph">
                  <wp:posOffset>-777963</wp:posOffset>
                </wp:positionV>
                <wp:extent cx="7974957" cy="10776030"/>
                <wp:effectExtent l="0" t="0" r="26670" b="254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4957" cy="1077603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E8AC4" id="Прямоугольник 3" o:spid="_x0000_s1026" style="position:absolute;margin-left:-26.45pt;margin-top:-61.25pt;width:627.95pt;height:848.5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0acgIAAEwFAAAOAAAAZHJzL2Uyb0RvYy54bWysVEtv2zAMvg/YfxB0X21nabMGdYqgRYcB&#10;RVusHXpWZak2IIsapcTJfv0o+ZGgK3YYloNCmh8/PkTq4nLXGrZV6BuwJS9Ocs6UlVA19rXkP55u&#10;Pn3hzAdhK2HAqpLvleeXq48fLjq3VDOowVQKGZFYv+xcyesQ3DLLvKxVK/wJOGXJqAFbEUjF16xC&#10;0RF7a7JZnp9lHWDlEKTynr5e90a+SvxaKxnutfYqMFNyyi2kE9P5Es9sdSGWryhc3cghDfEPWbSi&#10;sRR0oroWQbANNn9QtY1E8KDDiYQ2A60bqVINVE2Rv6nmsRZOpVqoOd5NbfL/j1bebR/dA1IbOueX&#10;nsRYxU5jG/8pP7ZLzdpPzVK7wCR9XJwv5uenC84k2Yp8sTjLP6d+Zgd/hz58VdCyKJQc6TpSl8T2&#10;1geKSdAREsN5ME110xiTlDgC6sog2wq6PCGlsuEsXhh5HSGzQ+JJCnujor+x35VmTUWpzlLQNFNv&#10;CYveVItK9XFOc/qNUcYUUsxEGJk1ZThxDwQj8jjZYqAZ8NFVpZGcnPO/JdZXOnmkyGDD5Nw2FvA9&#10;AhOmyD2e0j9qTRRfoNo/IEPoF8I7edPQFd0KHx4E0gbQrtBWh3s6tIGu5DBInNWAv977HvE0mGTl&#10;rKONKrn/uRGoODPfLI3seTGfxxVMyvx0MSMFjy0vxxa7aa+A7r2g98PJJEZ8MKOoEdpnWv51jEom&#10;YSXFLrkMOCpXod90ej6kWq8TjNbOiXBrH52M5LGrcQSfds8C3TCngWb8DsbtE8s349pjo6eF9SaA&#10;btIsH/o69JtWNg3O8LzEN+FYT6jDI7j6DQAA//8DAFBLAwQUAAYACAAAACEALglWIeMAAAAOAQAA&#10;DwAAAGRycy9kb3ducmV2LnhtbEyPzU7DMBCE70i8g7VI3FqnBpc2xKkifg5I5dDSQ49ubJIo8TqK&#10;3Sa8PdsT3Ga0n2Znss3kOnaxQ2g8KljME2AWS28arBQcvt5nK2AhajS682gV/NgAm/z2JtOp8SPu&#10;7GUfK0YhGFKtoI6xTzkPZW2dDnPfW6Tbtx+cjmSHiptBjxTuOi6SZMmdbpA+1Lq3L7Ut2/3ZKWiP&#10;bx9jK3lpilc8LqfduhDbT6Xu76biGVi0U/yD4VqfqkNOnU7+jCawTsFMijWhJBZCSGBXRCQPtO9E&#10;Sj49SuB5xv/PyH8BAAD//wMAUEsBAi0AFAAGAAgAAAAhALaDOJL+AAAA4QEAABMAAAAAAAAAAAAA&#10;AAAAAAAAAFtDb250ZW50X1R5cGVzXS54bWxQSwECLQAUAAYACAAAACEAOP0h/9YAAACUAQAACwAA&#10;AAAAAAAAAAAAAAAvAQAAX3JlbHMvLnJlbHNQSwECLQAUAAYACAAAACEARwi9GnICAABMBQAADgAA&#10;AAAAAAAAAAAAAAAuAgAAZHJzL2Uyb0RvYy54bWxQSwECLQAUAAYACAAAACEALglWIeMAAAAOAQAA&#10;DwAAAAAAAAAAAAAAAADMBAAAZHJzL2Rvd25yZXYueG1sUEsFBgAAAAAEAAQA8wAAANwFAAAAAA==&#10;" fillcolor="#70ad47 [3209]" strokecolor="#1f3763 [1604]" strokeweight="1pt">
                <w10:wrap anchorx="page"/>
              </v:rect>
            </w:pict>
          </mc:Fallback>
        </mc:AlternateContent>
      </w:r>
    </w:p>
    <w:p w14:paraId="7BD3AF7E" w14:textId="1AF49DC6" w:rsidR="00FD6949" w:rsidRDefault="00FD6949"/>
    <w:p w14:paraId="3204ED1D" w14:textId="02094648" w:rsidR="00D85B1E" w:rsidRDefault="00D85B1E"/>
    <w:p w14:paraId="38D9FC57" w14:textId="1DB27AB0" w:rsidR="00D85B1E" w:rsidRDefault="00D85B1E"/>
    <w:p w14:paraId="63197DB0" w14:textId="63F7BB47" w:rsidR="00D85B1E" w:rsidRDefault="00D85B1E"/>
    <w:p w14:paraId="31D873AD" w14:textId="77777777" w:rsidR="00D85B1E" w:rsidRDefault="00D85B1E"/>
    <w:p w14:paraId="42527B0D" w14:textId="47B385E5" w:rsidR="00FD6949" w:rsidRDefault="00FD6949"/>
    <w:p w14:paraId="5F843EAA" w14:textId="3C4BFA42" w:rsidR="00FD6949" w:rsidRDefault="00FD6949"/>
    <w:p w14:paraId="0EF066BC" w14:textId="61F48F4E" w:rsidR="00FD6949" w:rsidRDefault="00FD6949"/>
    <w:p w14:paraId="5B340AB4" w14:textId="74E42E3B" w:rsidR="00FD6949" w:rsidRDefault="00FD6949"/>
    <w:p w14:paraId="5FB8631F" w14:textId="3FBF7D4B" w:rsidR="00FD6949" w:rsidRDefault="00FD6949"/>
    <w:p w14:paraId="303688B4" w14:textId="37272ECB" w:rsidR="00FD6949" w:rsidRDefault="00FD6949"/>
    <w:p w14:paraId="753AED92" w14:textId="70B8F358" w:rsidR="00FD6949" w:rsidRDefault="00FD6949"/>
    <w:p w14:paraId="025C7A2C" w14:textId="30C79F8F" w:rsidR="00FD6949" w:rsidRDefault="00FD6949"/>
    <w:p w14:paraId="754105EB" w14:textId="5A8CF876" w:rsidR="00FD6949" w:rsidRDefault="00FD6949"/>
    <w:p w14:paraId="6D24BCE0" w14:textId="356EE0CD" w:rsidR="00FD6949" w:rsidRDefault="00FD6949"/>
    <w:p w14:paraId="79B2E306" w14:textId="5EBC531E" w:rsidR="00FD6949" w:rsidRDefault="00FD6949"/>
    <w:p w14:paraId="79CD7C23" w14:textId="5B204D8A" w:rsidR="00FD6949" w:rsidRDefault="00FD6949"/>
    <w:p w14:paraId="014B86AC" w14:textId="497A184D" w:rsidR="00FD6949" w:rsidRDefault="00FD6949"/>
    <w:p w14:paraId="6C031511" w14:textId="4D4C2356" w:rsidR="00FD6949" w:rsidRDefault="00FD6949"/>
    <w:p w14:paraId="7CF48550" w14:textId="4BAB3D8E" w:rsidR="00FD6949" w:rsidRDefault="00FD6949"/>
    <w:p w14:paraId="03655538" w14:textId="6182F6A5" w:rsidR="00FD6949" w:rsidRDefault="00FD6949"/>
    <w:p w14:paraId="783D05B5" w14:textId="5810F4ED" w:rsidR="00FD6949" w:rsidRDefault="00FD6949"/>
    <w:p w14:paraId="1D9111D3" w14:textId="61658A71" w:rsidR="00FD6949" w:rsidRDefault="00FD6949"/>
    <w:p w14:paraId="0F7CF323" w14:textId="47883046" w:rsidR="00FD6949" w:rsidRDefault="00FD6949"/>
    <w:p w14:paraId="4EB0CDDD" w14:textId="6FD6685B" w:rsidR="00FD6949" w:rsidRDefault="00FD6949"/>
    <w:p w14:paraId="0F6E596E" w14:textId="176999DE" w:rsidR="00FD6949" w:rsidRDefault="00FD6949"/>
    <w:p w14:paraId="4940A95F" w14:textId="50AE858A" w:rsidR="00FD6949" w:rsidRDefault="00FD6949"/>
    <w:p w14:paraId="5245EBC7" w14:textId="5F7319AB" w:rsidR="00FD6949" w:rsidRDefault="00FD6949"/>
    <w:p w14:paraId="5DAC8FEF" w14:textId="401AA35C" w:rsidR="00FD6949" w:rsidRDefault="00FD6949"/>
    <w:p w14:paraId="58F9CA9A" w14:textId="01DE490B" w:rsidR="00FD6949" w:rsidRDefault="00FD6949"/>
    <w:p w14:paraId="47A4EF55" w14:textId="4DA45182" w:rsidR="00FD6949" w:rsidRDefault="00FD6949"/>
    <w:p w14:paraId="054284A9" w14:textId="75391AAB" w:rsidR="00FD6949" w:rsidRDefault="00AE0D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B41609" wp14:editId="00D3D7BB">
                <wp:simplePos x="0" y="0"/>
                <wp:positionH relativeFrom="page">
                  <wp:posOffset>439838</wp:posOffset>
                </wp:positionH>
                <wp:positionV relativeFrom="paragraph">
                  <wp:posOffset>-314976</wp:posOffset>
                </wp:positionV>
                <wp:extent cx="6701388" cy="9976581"/>
                <wp:effectExtent l="0" t="0" r="23495" b="247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388" cy="997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6A3AE" w14:textId="092F9329" w:rsidR="00317408" w:rsidRDefault="00317408" w:rsidP="0031740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E0210" w:rsidRPr="009E0210">
                              <w:rPr>
                                <w:noProof/>
                              </w:rPr>
                              <w:drawing>
                                <wp:inline distT="0" distB="0" distL="0" distR="0" wp14:anchorId="2624A4DB" wp14:editId="76E563CA">
                                  <wp:extent cx="4305783" cy="306931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11792" cy="30735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76E9FB" w14:textId="77777777" w:rsidR="00317408" w:rsidRDefault="00317408" w:rsidP="0031740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078BF97" w14:textId="071219DD" w:rsidR="00AE0D97" w:rsidRPr="00AE0D97" w:rsidRDefault="00AE0D97" w:rsidP="0031740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E0D9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 прошлом люди считали</w:t>
                            </w:r>
                            <w:r w:rsidR="009E021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AE0D9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что такие </w:t>
                            </w:r>
                            <w:proofErr w:type="spellStart"/>
                            <w:r w:rsidRPr="00AE0D9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заклички</w:t>
                            </w:r>
                            <w:proofErr w:type="spellEnd"/>
                            <w:r w:rsidRPr="00AE0D9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имеют магическое воздействие на природные явления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35AC139" w14:textId="35FBD1B7" w:rsidR="00AE0D97" w:rsidRPr="00CE64F4" w:rsidRDefault="00AE0D97" w:rsidP="00AE0D97">
                            <w:pPr>
                              <w:shd w:val="clear" w:color="auto" w:fill="FFFFFF"/>
                              <w:spacing w:after="0" w:line="240" w:lineRule="auto"/>
                              <w:ind w:firstLine="72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 фольклору относ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я</w:t>
                            </w:r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тся и игровые </w:t>
                            </w:r>
                            <w:proofErr w:type="gramStart"/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элементы:  дразнилки</w:t>
                            </w:r>
                            <w:proofErr w:type="gramEnd"/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, считалки, приговоры, прозвища, жеребьевки.</w:t>
                            </w:r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  <w:lang w:eastAsia="ru-RU"/>
                              </w:rPr>
                              <w:t> На основе знакомства с народным искусством дети учатся понимать прекрасное, усваивают эталоны красоты (словесные, музыкальные, изобразительные). Слушая сказку, получают представление о доброте и зле. Рассматривая произведения декоративно-прикладного искусства, дети испытывают чувство радости, удовольствия от ярких жизнерадостных цветов, богатства и разнообразия видов и мотивов, проникаются уважением к народному мастеру, создавшему их. </w:t>
                            </w:r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Песенки, потешки, </w:t>
                            </w:r>
                            <w:proofErr w:type="spellStart"/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заклички</w:t>
                            </w:r>
                            <w:proofErr w:type="spellEnd"/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, сказки очень интересны детям, они </w:t>
                            </w:r>
                            <w:proofErr w:type="gramStart"/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являются  неотделимой</w:t>
                            </w:r>
                            <w:proofErr w:type="gramEnd"/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часть</w:t>
                            </w:r>
                            <w:r w:rsidR="0090340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ю</w:t>
                            </w:r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детства</w:t>
                            </w:r>
                            <w:r w:rsidR="0090340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,</w:t>
                            </w:r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и для нас очень важной задачей является сохранение устного народного творчества</w:t>
                            </w:r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– </w:t>
                            </w:r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фольклора.</w:t>
                            </w:r>
                          </w:p>
                          <w:p w14:paraId="6BB3787A" w14:textId="77777777" w:rsidR="00AE0D97" w:rsidRPr="00CE64F4" w:rsidRDefault="00AE0D97" w:rsidP="00AE0D97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            Фольклор – благодатный и ничем не заменимый источник нравственного воспитания детей, так как в нём отражена вся реальная жизнь со злом и добром, счастьем и горем. Он открывает и объясняет ребенку жизнь общества и природы, мир человеческих чувств и взаимоотношений. Он развивает мышление и воображение ребенка, обогащает его эмоции, дает прекрасные образы литературного языка.</w:t>
                            </w:r>
                          </w:p>
                          <w:p w14:paraId="5F21D92E" w14:textId="77777777" w:rsidR="00AE0D97" w:rsidRDefault="00AE0D97" w:rsidP="00AE0D97">
                            <w:pPr>
                              <w:jc w:val="both"/>
                            </w:pPr>
                            <w:r w:rsidRPr="00CE64F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            Чтобы максимально достичь воспитательного эффекта с помощью устного народного творчества, важно не только, чтобы оно было представлено разнообразными жанрами, но и максимально было включено во все жизненные процессы ребёнка в детском саду и дома, во все виды деятельности, насколько это возможно. Дошкольное детство – очень важный период в становлении личности ребенка. Очень важно, чтобы ребенок с детства усвоил суть нравственных понятий и человеческих ценностей. Ребенок формируется как личность, приобретает свойственные ему черты характера, особенности, которые влияют на поведение человека в жизни, у ребенка появляется собственное мировоззре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ние.</w:t>
                            </w:r>
                          </w:p>
                          <w:p w14:paraId="47376CE0" w14:textId="7900CADC" w:rsidR="00A01F07" w:rsidRDefault="00A01F07" w:rsidP="00CE64F4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41609" id="Прямоугольник 6" o:spid="_x0000_s1028" style="position:absolute;margin-left:34.65pt;margin-top:-24.8pt;width:527.65pt;height:785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YEewIAAFkFAAAOAAAAZHJzL2Uyb0RvYy54bWysVEtv2zAMvg/YfxB0X21n6SuoUwQpOgwo&#10;2mDt0LMiS7EAWdQkJXb260fJjpN1xQ7DfJBJkfz4EMmb267RZCecV2BKWpzllAjDoVJmU9LvL/ef&#10;rijxgZmKaTCipHvh6e3844eb1s7EBGrQlXAEQYyftbakdQh2lmWe16Jh/gysMCiU4BoWkHWbrHKs&#10;RfRGZ5M8v8hacJV1wIX3eHvXC+k84UspeHiS0otAdEkxtpBOl851PLP5DZttHLO14kMY7B+iaJgy&#10;6HSEumOBka1Tf0A1ijvwIMMZhyYDKRUXKQfMpsjfZPNcMytSLlgcb8cy+f8Hyx93z3blsAyt9TOP&#10;ZMyik66Jf4yPdKlY+7FYoguE4+XFZV58vsLn5Si7vr68OL8qYjmzo7l1PnwR0JBIlNTha6Qisd2D&#10;D73qQSV686BVda+0TkzsALHUjuwYvt16cwA/0cqOMScq7LWIttp8E5KoCqOcJIepnY5gjHNhQtGL&#10;alaJ3sd5jt+QwmiREkqAEVlidCP2APB7oAfsPr1BP5qK1I2jcf63wHrj0SJ5BhNG40YZcO8BaMxq&#10;8NzrY/gnpYlk6NYd1iaWBjXjzRqq/coRB/10eMvvFT7YA/NhxRyOAw4Ojnh4wkNqaEsKA0VJDe7n&#10;e/dRH7sUpZS0OF4l9T+2zAlK9FeD/XtdTKdxHhMzPb+cIONOJetTidk2S8AuKHCZWJ7IqB/0gZQO&#10;mlfcBIvoFUXMcPRdUh7cgVmGfuxxl3CxWCQ1nEHLwoN5tjyCxzrHhnzpXpmzQ9cGbPhHOIwim71p&#10;3l43WhpYbANIlTr7WNfhBXB+UysNuyYuiFM+aR034vwXAAAA//8DAFBLAwQUAAYACAAAACEA4ZHl&#10;cOEAAAAMAQAADwAAAGRycy9kb3ducmV2LnhtbEyPsU7DMBCGdyTewToklqp1kjYRDXGqCsqAmAgd&#10;GJ34SCLic2S7bfL2uFPZ/tN9+u+7YjfpgZ3Rut6QgHgVAUNqjOqpFXD8els+AXNekpKDIRQwo4Nd&#10;eX9XyFyZC33iufItCyXkcimg837MOXdNh1q6lRmRwu7HWC19GG3LlZWXUK4HnkRRxrXsKVzo5Igv&#10;HTa/1UkLOKS1dfPi1VLyMVfvh+92fdy3Qjw+TPtnYB4nf4Phqh/UoQxOtTmRcmwQkG3XgRSw3Gwz&#10;YFcgTjYh1SGlSZwCLwv+/4nyDwAA//8DAFBLAQItABQABgAIAAAAIQC2gziS/gAAAOEBAAATAAAA&#10;AAAAAAAAAAAAAAAAAABbQ29udGVudF9UeXBlc10ueG1sUEsBAi0AFAAGAAgAAAAhADj9If/WAAAA&#10;lAEAAAsAAAAAAAAAAAAAAAAALwEAAF9yZWxzLy5yZWxzUEsBAi0AFAAGAAgAAAAhAG0B5gR7AgAA&#10;WQUAAA4AAAAAAAAAAAAAAAAALgIAAGRycy9lMm9Eb2MueG1sUEsBAi0AFAAGAAgAAAAhAOGR5XDh&#10;AAAADAEAAA8AAAAAAAAAAAAAAAAA1QQAAGRycy9kb3ducmV2LnhtbFBLBQYAAAAABAAEAPMAAADj&#10;BQAAAAA=&#10;" fillcolor="white [3212]" strokecolor="#1f3763 [1604]" strokeweight="1pt">
                <v:textbox>
                  <w:txbxContent>
                    <w:p w14:paraId="2D96A3AE" w14:textId="092F9329" w:rsidR="00317408" w:rsidRDefault="00317408" w:rsidP="0031740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   </w:t>
                      </w:r>
                      <w:r w:rsidR="009E0210" w:rsidRPr="009E0210">
                        <w:rPr>
                          <w:noProof/>
                        </w:rPr>
                        <w:drawing>
                          <wp:inline distT="0" distB="0" distL="0" distR="0" wp14:anchorId="2624A4DB" wp14:editId="76E563CA">
                            <wp:extent cx="4305783" cy="306931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11792" cy="30735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76E9FB" w14:textId="77777777" w:rsidR="00317408" w:rsidRDefault="00317408" w:rsidP="0031740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3078BF97" w14:textId="071219DD" w:rsidR="00AE0D97" w:rsidRPr="00AE0D97" w:rsidRDefault="00AE0D97" w:rsidP="0031740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AE0D9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 прошлом люди считали</w:t>
                      </w:r>
                      <w:r w:rsidR="009E021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AE0D9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что такие </w:t>
                      </w:r>
                      <w:proofErr w:type="spellStart"/>
                      <w:r w:rsidRPr="00AE0D9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заклички</w:t>
                      </w:r>
                      <w:proofErr w:type="spellEnd"/>
                      <w:r w:rsidRPr="00AE0D9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имеют магическое воздействие на природные явления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14:paraId="235AC139" w14:textId="35FBD1B7" w:rsidR="00AE0D97" w:rsidRPr="00CE64F4" w:rsidRDefault="00AE0D97" w:rsidP="00AE0D97">
                      <w:pPr>
                        <w:shd w:val="clear" w:color="auto" w:fill="FFFFFF"/>
                        <w:spacing w:after="0" w:line="240" w:lineRule="auto"/>
                        <w:ind w:firstLine="728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К фольклору относ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я</w:t>
                      </w:r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тся и игровые </w:t>
                      </w:r>
                      <w:proofErr w:type="gramStart"/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элементы:  дразнилки</w:t>
                      </w:r>
                      <w:proofErr w:type="gramEnd"/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, считалки, приговоры, прозвища, жеребьевки.</w:t>
                      </w:r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  <w:lang w:eastAsia="ru-RU"/>
                        </w:rPr>
                        <w:t> На основе знакомства с народным искусством дети учатся понимать прекрасное, усваивают эталоны красоты (словесные, музыкальные, изобразительные). Слушая сказку, получают представление о доброте и зле. Рассматривая произведения декоративно-прикладного искусства, дети испытывают чувство радости, удовольствия от ярких жизнерадостных цветов, богатства и разнообразия видов и мотивов, проникаются уважением к народному мастеру, создавшему их. </w:t>
                      </w:r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Песенки, потешки, </w:t>
                      </w:r>
                      <w:proofErr w:type="spellStart"/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заклички</w:t>
                      </w:r>
                      <w:proofErr w:type="spellEnd"/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, сказки очень интересны детям, они </w:t>
                      </w:r>
                      <w:proofErr w:type="gramStart"/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являются  неотделимой</w:t>
                      </w:r>
                      <w:proofErr w:type="gramEnd"/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часть</w:t>
                      </w:r>
                      <w:r w:rsidR="0090340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ю</w:t>
                      </w:r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детства</w:t>
                      </w:r>
                      <w:r w:rsidR="0090340A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,</w:t>
                      </w:r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и для нас очень важной задачей является сохранение устного народного творчества</w:t>
                      </w:r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 – </w:t>
                      </w:r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фольклора.</w:t>
                      </w:r>
                    </w:p>
                    <w:p w14:paraId="6BB3787A" w14:textId="77777777" w:rsidR="00AE0D97" w:rsidRPr="00CE64F4" w:rsidRDefault="00AE0D97" w:rsidP="00AE0D97">
                      <w:pPr>
                        <w:spacing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            Фольклор – благодатный и ничем не заменимый источник нравственного воспитания детей, так как в нём отражена вся реальная жизнь со злом и добром, счастьем и горем. Он открывает и объясняет ребенку жизнь общества и природы, мир человеческих чувств и взаимоотношений. Он развивает мышление и воображение ребенка, обогащает его эмоции, дает прекрасные образы литературного языка.</w:t>
                      </w:r>
                    </w:p>
                    <w:p w14:paraId="5F21D92E" w14:textId="77777777" w:rsidR="00AE0D97" w:rsidRDefault="00AE0D97" w:rsidP="00AE0D97">
                      <w:pPr>
                        <w:jc w:val="both"/>
                      </w:pPr>
                      <w:r w:rsidRPr="00CE64F4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            Чтобы максимально достичь воспитательного эффекта с помощью устного народного творчества, важно не только, чтобы оно было представлено разнообразными жанрами, но и максимально было включено во все жизненные процессы ребёнка в детском саду и дома, во все виды деятельности, насколько это возможно. Дошкольное детство – очень важный период в становлении личности ребенка. Очень важно, чтобы ребенок с детства усвоил суть нравственных понятий и человеческих ценностей. Ребенок формируется как личность, приобретает свойственные ему черты характера, особенности, которые влияют на поведение человека в жизни, у ребенка появляется собственное мировоззре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ние.</w:t>
                      </w:r>
                    </w:p>
                    <w:p w14:paraId="47376CE0" w14:textId="7900CADC" w:rsidR="00A01F07" w:rsidRDefault="00A01F07" w:rsidP="00CE64F4">
                      <w:pPr>
                        <w:jc w:val="both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0CFA47" wp14:editId="61915272">
                <wp:simplePos x="0" y="0"/>
                <wp:positionH relativeFrom="page">
                  <wp:align>left</wp:align>
                </wp:positionH>
                <wp:positionV relativeFrom="paragraph">
                  <wp:posOffset>-723265</wp:posOffset>
                </wp:positionV>
                <wp:extent cx="7604125" cy="10671810"/>
                <wp:effectExtent l="0" t="0" r="15875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125" cy="1067181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B0353" id="Прямоугольник 4" o:spid="_x0000_s1026" style="position:absolute;margin-left:0;margin-top:-56.95pt;width:598.75pt;height:840.3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v0cQIAAEwFAAAOAAAAZHJzL2Uyb0RvYy54bWysVEtv2zAMvg/YfxB0X20HadoFdYqgRYcB&#10;RVu0HXpWZak2IIsapcTJfv0o+ZGgK3YYloNCmh8/PkTq4nLXGrZV6BuwJS9Ocs6UlVA19q3kP55v&#10;vpxz5oOwlTBgVcn3yvPL1edPF51bqhnUYCqFjEisX3au5HUIbpllXtaqFf4EnLJk1ICtCKTiW1ah&#10;6Ii9NdkszxdZB1g5BKm8p6/XvZGvEr/WSoZ7rb0KzJSccgvpxHS+xjNbXYjlGwpXN3JIQ/xDFq1o&#10;LAWdqK5FEGyDzR9UbSMRPOhwIqHNQOtGqlQDVVPk76p5qoVTqRZqjndTm/z/o5V32yf3gNSGzvml&#10;JzFWsdPYxn/Kj+1Ss/ZTs9QuMEkfzxb5vJidcibJVuSLs+K8SP3MDv4OffimoGVRKDnSdaQuie2t&#10;DxSToCMkhvNgmuqmMSYpcQTUlUG2FXR5QkplwyJeGHkdIbND4kkKe6Oiv7GPSrOmolRnKWiaqfeE&#10;RW+qRaX6OKc5/cYoYwopZiKMzJoynLgHghF5nGwx0Az46KrSSE7O+d8S6yudPFJksGFybhsL+BGB&#10;CVPkHk/pH7Umiq9Q7R+QIfQL4Z28aeiKboUPDwJpA2hXaKvDPR3aQFdyGCTOasBfH32PeBpMsnLW&#10;0UaV3P/cCFScme+WRvZrMZ/HFUzK/PRsRgoeW16PLXbTXgHde0Hvh5NJjPhgRlEjtC+0/OsYlUzC&#10;SopdchlwVK5Cv+n0fEi1XicYrZ0T4dY+ORnJY1fjCD7vXgS6YU4DzfgdjNsnlu/GtcdGTwvrTQDd&#10;pFk+9HXoN61sGpzheYlvwrGeUIdHcPUbAAD//wMAUEsDBBQABgAIAAAAIQCpgMlp4QAAAAsBAAAP&#10;AAAAZHJzL2Rvd25yZXYueG1sTI/NboMwEITvlfIO1kbKLTEkghSCiVB/DpXaQ9IecnTwBhB4jbAT&#10;6NvXOTW3Wc1q5ptsP+mO3XCwjSEB4SoAhlQa1VAl4Of7ffkMzDpJSnaGUMAvWtjns6dMpsqMdMDb&#10;0VXMh5BNpYDauT7l3JY1amlXpkfy3sUMWjp/DhVXgxx9uO74OghirmVDvqGWPb7UWLbHqxbQnt4+&#10;xjbipSpe6RRPh6RYf34JsZhPxQ6Yw8n9P8Md36ND7pnO5krKsk6AH+IELMNwkwC7+2GyjYCdvYri&#10;eAs8z/jjhvwPAAD//wMAUEsBAi0AFAAGAAgAAAAhALaDOJL+AAAA4QEAABMAAAAAAAAAAAAAAAAA&#10;AAAAAFtDb250ZW50X1R5cGVzXS54bWxQSwECLQAUAAYACAAAACEAOP0h/9YAAACUAQAACwAAAAAA&#10;AAAAAAAAAAAvAQAAX3JlbHMvLnJlbHNQSwECLQAUAAYACAAAACEA8nEL9HECAABMBQAADgAAAAAA&#10;AAAAAAAAAAAuAgAAZHJzL2Uyb0RvYy54bWxQSwECLQAUAAYACAAAACEAqYDJaeEAAAALAQAADwAA&#10;AAAAAAAAAAAAAADLBAAAZHJzL2Rvd25yZXYueG1sUEsFBgAAAAAEAAQA8wAAANkFAAAAAA==&#10;" fillcolor="#70ad47 [3209]" strokecolor="#1f3763 [1604]" strokeweight="1pt">
                <w10:wrap anchorx="page"/>
              </v:rect>
            </w:pict>
          </mc:Fallback>
        </mc:AlternateContent>
      </w:r>
    </w:p>
    <w:sectPr w:rsidR="00FD6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362"/>
    <w:rsid w:val="000C6E37"/>
    <w:rsid w:val="00317408"/>
    <w:rsid w:val="00347362"/>
    <w:rsid w:val="00614820"/>
    <w:rsid w:val="006F35F7"/>
    <w:rsid w:val="008045D8"/>
    <w:rsid w:val="00827135"/>
    <w:rsid w:val="0085799D"/>
    <w:rsid w:val="0090340A"/>
    <w:rsid w:val="009E0210"/>
    <w:rsid w:val="00A01F07"/>
    <w:rsid w:val="00AE0D97"/>
    <w:rsid w:val="00AE52A6"/>
    <w:rsid w:val="00CE64F4"/>
    <w:rsid w:val="00D14E6F"/>
    <w:rsid w:val="00D85B1E"/>
    <w:rsid w:val="00DB441A"/>
    <w:rsid w:val="00DB4D3A"/>
    <w:rsid w:val="00DE2D12"/>
    <w:rsid w:val="00E17143"/>
    <w:rsid w:val="00E5498F"/>
    <w:rsid w:val="00FC26F5"/>
    <w:rsid w:val="00FD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EF081"/>
  <w15:chartTrackingRefBased/>
  <w15:docId w15:val="{2A3BB657-748B-4EAC-B58F-D5A192C7E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E6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dcterms:created xsi:type="dcterms:W3CDTF">2022-07-21T00:17:00Z</dcterms:created>
  <dcterms:modified xsi:type="dcterms:W3CDTF">2022-07-26T07:00:00Z</dcterms:modified>
</cp:coreProperties>
</file>