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BD1" w:rsidRPr="009F2B4F" w:rsidRDefault="00FB5BD1" w:rsidP="009F2B4F">
      <w:pPr>
        <w:spacing w:after="186"/>
        <w:ind w:left="10" w:right="2" w:hanging="10"/>
        <w:jc w:val="center"/>
        <w:rPr>
          <w:rFonts w:ascii="Times New Roman" w:hAnsi="Times New Roman"/>
          <w:i/>
          <w:color w:val="000000"/>
          <w:sz w:val="28"/>
          <w:lang w:eastAsia="ru-RU"/>
        </w:rPr>
      </w:pPr>
      <w:r w:rsidRPr="009F2B4F">
        <w:rPr>
          <w:rFonts w:ascii="Times New Roman" w:hAnsi="Times New Roman"/>
          <w:i/>
          <w:color w:val="000000"/>
          <w:sz w:val="28"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7" ShapeID="_x0000_i1025" DrawAspect="Content" ObjectID="_1648898646" r:id="rId5"/>
        </w:object>
      </w:r>
    </w:p>
    <w:p w:rsidR="00FB5BD1" w:rsidRDefault="00FB5BD1" w:rsidP="006B18A2">
      <w:pPr>
        <w:spacing w:after="186"/>
        <w:ind w:right="2"/>
        <w:rPr>
          <w:rFonts w:ascii="Times New Roman" w:hAnsi="Times New Roman"/>
          <w:i/>
          <w:color w:val="000000"/>
          <w:sz w:val="28"/>
          <w:lang w:eastAsia="ru-RU"/>
        </w:rPr>
      </w:pPr>
    </w:p>
    <w:p w:rsidR="00FB5BD1" w:rsidRPr="00E5472B" w:rsidRDefault="00FB5BD1" w:rsidP="00E5472B">
      <w:pPr>
        <w:spacing w:after="186"/>
        <w:ind w:left="10" w:right="2" w:hanging="10"/>
        <w:jc w:val="center"/>
        <w:rPr>
          <w:rFonts w:ascii="Times New Roman" w:hAnsi="Times New Roman"/>
          <w:b/>
          <w:i/>
          <w:color w:val="000000"/>
          <w:sz w:val="28"/>
          <w:lang w:eastAsia="ru-RU"/>
        </w:rPr>
      </w:pPr>
    </w:p>
    <w:p w:rsidR="00FB5BD1" w:rsidRPr="006B18A2" w:rsidRDefault="00FB5BD1" w:rsidP="00E5472B">
      <w:pPr>
        <w:spacing w:after="133" w:line="276" w:lineRule="auto"/>
        <w:ind w:left="703" w:hanging="10"/>
        <w:jc w:val="center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  <w:bookmarkStart w:id="0" w:name="_GoBack"/>
      <w:bookmarkEnd w:id="0"/>
      <w:r>
        <w:rPr>
          <w:noProof/>
          <w:lang w:eastAsia="ru-RU"/>
        </w:rPr>
        <w:pict>
          <v:shape id="Рисунок 1" o:spid="_x0000_s1026" type="#_x0000_t75" style="position:absolute;left:0;text-align:left;margin-left:-25.05pt;margin-top:25.15pt;width:212.25pt;height:210pt;z-index:251658240;visibility:visible">
            <v:imagedata r:id="rId6" o:title=""/>
            <w10:wrap type="square"/>
          </v:shape>
        </w:pict>
      </w:r>
      <w:r w:rsidRPr="006B18A2"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  <w:t>Упражнение «Мяч – мячик»</w:t>
      </w:r>
    </w:p>
    <w:p w:rsidR="00FB5BD1" w:rsidRPr="006B18A2" w:rsidRDefault="00FB5BD1" w:rsidP="00F526B8">
      <w:pPr>
        <w:spacing w:after="6" w:line="276" w:lineRule="auto"/>
        <w:ind w:left="-15" w:firstLine="698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B18A2">
        <w:rPr>
          <w:rFonts w:ascii="Times New Roman" w:hAnsi="Times New Roman"/>
          <w:color w:val="000000"/>
          <w:sz w:val="32"/>
          <w:szCs w:val="32"/>
          <w:lang w:eastAsia="ru-RU"/>
        </w:rPr>
        <w:t>Взрослый предлагает ребенку изобразить руками мяч, стимулируя его к произнесению слова; затем мячИК, взрослый выделяет интонационно суффикс ИК, стимулирует ребенка к повторению слова. По инструкции взрослого сделай мяч, сделай мячик, ребенок самостоятельно изменяет позу рук. При изображении маленького мячика руки расслаблены, а мяча – напряжены. Можно использовать в игре массажные мячики, разного размера.</w:t>
      </w:r>
    </w:p>
    <w:p w:rsidR="00FB5BD1" w:rsidRPr="006B18A2" w:rsidRDefault="00FB5BD1" w:rsidP="00AE47BC">
      <w:pPr>
        <w:spacing w:after="185" w:line="276" w:lineRule="auto"/>
        <w:ind w:left="708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FB5BD1" w:rsidRPr="006B18A2" w:rsidRDefault="00FB5BD1" w:rsidP="00AE47BC">
      <w:pPr>
        <w:spacing w:after="133" w:line="276" w:lineRule="auto"/>
        <w:ind w:left="703" w:hanging="10"/>
        <w:rPr>
          <w:rFonts w:ascii="Times New Roman" w:hAnsi="Times New Roman"/>
          <w:i/>
          <w:color w:val="000000"/>
          <w:sz w:val="32"/>
          <w:szCs w:val="32"/>
          <w:lang w:eastAsia="ru-RU"/>
        </w:rPr>
      </w:pPr>
    </w:p>
    <w:p w:rsidR="00FB5BD1" w:rsidRDefault="00FB5BD1" w:rsidP="00F526B8">
      <w:pPr>
        <w:spacing w:after="133" w:line="276" w:lineRule="auto"/>
        <w:ind w:left="703" w:hanging="10"/>
        <w:jc w:val="center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3" o:spid="_x0000_s1027" type="#_x0000_t75" style="position:absolute;left:0;text-align:left;margin-left:-25.05pt;margin-top:17.9pt;width:217.45pt;height:185.25pt;z-index:251659264;visibility:visible">
            <v:imagedata r:id="rId7" o:title=""/>
            <w10:wrap type="square"/>
          </v:shape>
        </w:pict>
      </w:r>
      <w:r w:rsidRPr="006B18A2"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  <w:t>Игра «Театр теней»</w:t>
      </w:r>
    </w:p>
    <w:p w:rsidR="00FB5BD1" w:rsidRPr="00F526B8" w:rsidRDefault="00FB5BD1" w:rsidP="00F526B8">
      <w:pPr>
        <w:spacing w:after="133" w:line="276" w:lineRule="auto"/>
        <w:ind w:left="703" w:hanging="10"/>
        <w:jc w:val="center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</w:p>
    <w:p w:rsidR="00FB5BD1" w:rsidRPr="006B18A2" w:rsidRDefault="00FB5BD1" w:rsidP="00AE47BC">
      <w:pPr>
        <w:spacing w:line="276" w:lineRule="auto"/>
        <w:ind w:left="-15" w:firstLine="698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B18A2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Для игры понадобятся заготовки из картона: три мухи, кошки, собаки и т.д. В темноте взрослый включает настольную лампу, направляя ее на стену, затем демонстрирует ребенку сначала одну картинку «муха», затем несколько фигурок «мухи». Стимулирует ребенка к показу и произнесению слов. Затем можно предложить ребенку поменяться ролями. Игра направлена на формирование множественного числа имен существительных. </w:t>
      </w:r>
    </w:p>
    <w:p w:rsidR="00FB5BD1" w:rsidRDefault="00FB5BD1" w:rsidP="00AE47BC">
      <w:pPr>
        <w:spacing w:after="185" w:line="276" w:lineRule="auto"/>
        <w:ind w:left="708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FB5BD1" w:rsidRPr="006B18A2" w:rsidRDefault="00FB5BD1" w:rsidP="00AE47BC">
      <w:pPr>
        <w:spacing w:after="185" w:line="276" w:lineRule="auto"/>
        <w:ind w:left="708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FB5BD1" w:rsidRDefault="00FB5BD1" w:rsidP="00F526B8">
      <w:pPr>
        <w:spacing w:after="133" w:line="276" w:lineRule="auto"/>
        <w:ind w:left="703" w:hanging="10"/>
        <w:jc w:val="center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</w:p>
    <w:p w:rsidR="00FB5BD1" w:rsidRDefault="00FB5BD1" w:rsidP="00F526B8">
      <w:pPr>
        <w:spacing w:after="133" w:line="276" w:lineRule="auto"/>
        <w:ind w:left="703" w:hanging="10"/>
        <w:jc w:val="center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  <w:r w:rsidRPr="006B18A2"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  <w:t>Игра «Езда на машине»</w:t>
      </w:r>
    </w:p>
    <w:p w:rsidR="00FB5BD1" w:rsidRPr="006B18A2" w:rsidRDefault="00FB5BD1" w:rsidP="00AE47BC">
      <w:pPr>
        <w:spacing w:after="133" w:line="276" w:lineRule="auto"/>
        <w:ind w:left="703" w:hanging="10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4" o:spid="_x0000_s1028" type="#_x0000_t75" style="position:absolute;left:0;text-align:left;margin-left:-25.8pt;margin-top:15.25pt;width:156pt;height:145.65pt;z-index:-251656192;visibility:visible">
            <v:imagedata r:id="rId8" o:title=""/>
            <w10:wrap type="square"/>
          </v:shape>
        </w:pict>
      </w:r>
    </w:p>
    <w:p w:rsidR="00FB5BD1" w:rsidRPr="006B18A2" w:rsidRDefault="00FB5BD1" w:rsidP="00AE47BC">
      <w:pPr>
        <w:spacing w:after="37" w:line="276" w:lineRule="auto"/>
        <w:ind w:left="-15" w:firstLine="698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B18A2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Взрослый предлагает ребенку прокатить машину (самолет, паровоз) от одного предмета к другому. Взрослый, давая инструкцию четко выделяет интонационно: «Прокати машину ОТ куклы К слону, а теперь ОТ слона К кукле и т.д.». Игра используется для формирования понимания элементарных предлогов.  </w:t>
      </w:r>
    </w:p>
    <w:p w:rsidR="00FB5BD1" w:rsidRDefault="00FB5BD1" w:rsidP="00F526B8">
      <w:pPr>
        <w:spacing w:after="133" w:line="276" w:lineRule="auto"/>
        <w:ind w:left="703" w:hanging="10"/>
        <w:jc w:val="center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</w:p>
    <w:p w:rsidR="00FB5BD1" w:rsidRDefault="00FB5BD1" w:rsidP="00F526B8">
      <w:pPr>
        <w:spacing w:after="133" w:line="276" w:lineRule="auto"/>
        <w:ind w:left="703" w:hanging="10"/>
        <w:jc w:val="center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</w:p>
    <w:p w:rsidR="00FB5BD1" w:rsidRDefault="00FB5BD1" w:rsidP="00F526B8">
      <w:pPr>
        <w:spacing w:after="133" w:line="276" w:lineRule="auto"/>
        <w:ind w:left="703" w:hanging="10"/>
        <w:jc w:val="center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</w:p>
    <w:p w:rsidR="00FB5BD1" w:rsidRDefault="00FB5BD1" w:rsidP="00F526B8">
      <w:pPr>
        <w:spacing w:after="133" w:line="276" w:lineRule="auto"/>
        <w:ind w:left="703" w:hanging="10"/>
        <w:jc w:val="center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</w:p>
    <w:p w:rsidR="00FB5BD1" w:rsidRDefault="00FB5BD1" w:rsidP="00F526B8">
      <w:pPr>
        <w:spacing w:after="133" w:line="276" w:lineRule="auto"/>
        <w:ind w:left="703" w:hanging="10"/>
        <w:jc w:val="center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5" o:spid="_x0000_s1029" type="#_x0000_t75" style="position:absolute;left:0;text-align:left;margin-left:-10.8pt;margin-top:12.1pt;width:236.85pt;height:165.75pt;z-index:251661312;visibility:visible">
            <v:imagedata r:id="rId9" o:title=""/>
            <w10:wrap type="square"/>
          </v:shape>
        </w:pict>
      </w:r>
    </w:p>
    <w:p w:rsidR="00FB5BD1" w:rsidRPr="00F526B8" w:rsidRDefault="00FB5BD1" w:rsidP="00F526B8">
      <w:pPr>
        <w:spacing w:after="133" w:line="276" w:lineRule="auto"/>
        <w:ind w:left="703" w:hanging="10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F526B8"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  <w:t>Игра «Положи игрушку»</w:t>
      </w:r>
    </w:p>
    <w:p w:rsidR="00FB5BD1" w:rsidRPr="006B18A2" w:rsidRDefault="00FB5BD1" w:rsidP="00AE47BC">
      <w:pPr>
        <w:spacing w:line="276" w:lineRule="auto"/>
        <w:ind w:left="-15" w:firstLine="698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B18A2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Для игры понадобится картонная коробка и игрушка или несколько игрушек. Взрослый дает ребенку четкую инструкцию, которую он должен выполнить, например, «Положи мишку В коробку, положи куклу ЗА коробку, положи слона ПЕРЕД коробкой, ПОД коробку. Предлоги выделяются интонационно. Затем взрослый спрашивает ребенка: «Где мишка? – стимулируя ответить – «Мишка в коробке» и т.д.  </w:t>
      </w:r>
    </w:p>
    <w:p w:rsidR="00FB5BD1" w:rsidRDefault="00FB5BD1" w:rsidP="00AE47BC">
      <w:pPr>
        <w:spacing w:after="185" w:line="276" w:lineRule="auto"/>
        <w:ind w:left="708"/>
        <w:rPr>
          <w:rFonts w:ascii="Times New Roman" w:hAnsi="Times New Roman"/>
          <w:i/>
          <w:color w:val="000000"/>
          <w:sz w:val="32"/>
          <w:szCs w:val="32"/>
          <w:lang w:eastAsia="ru-RU"/>
        </w:rPr>
      </w:pPr>
    </w:p>
    <w:p w:rsidR="00FB5BD1" w:rsidRDefault="00FB5BD1" w:rsidP="00AE47BC">
      <w:pPr>
        <w:spacing w:after="185" w:line="276" w:lineRule="auto"/>
        <w:ind w:left="708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FB5BD1" w:rsidRDefault="00FB5BD1" w:rsidP="00AE47BC">
      <w:pPr>
        <w:spacing w:after="185" w:line="276" w:lineRule="auto"/>
        <w:ind w:left="708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FB5BD1" w:rsidRDefault="00FB5BD1" w:rsidP="00AE47BC">
      <w:pPr>
        <w:spacing w:after="185" w:line="276" w:lineRule="auto"/>
        <w:ind w:left="708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FB5BD1" w:rsidRPr="006B18A2" w:rsidRDefault="00FB5BD1" w:rsidP="00AE47BC">
      <w:pPr>
        <w:spacing w:after="185" w:line="276" w:lineRule="auto"/>
        <w:ind w:left="708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6" o:spid="_x0000_s1030" type="#_x0000_t75" style="position:absolute;left:0;text-align:left;margin-left:-20.55pt;margin-top:30.3pt;width:243pt;height:243.75pt;z-index:251662336;visibility:visible">
            <v:imagedata r:id="rId10" o:title=""/>
            <w10:wrap type="square"/>
          </v:shape>
        </w:pict>
      </w:r>
    </w:p>
    <w:p w:rsidR="00FB5BD1" w:rsidRPr="005C6A14" w:rsidRDefault="00FB5BD1" w:rsidP="005C6A14">
      <w:pPr>
        <w:spacing w:after="133" w:line="276" w:lineRule="auto"/>
        <w:ind w:left="703" w:hanging="10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5C6A14"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  <w:t>Игра «Помой посуду»</w:t>
      </w:r>
    </w:p>
    <w:p w:rsidR="00FB5BD1" w:rsidRPr="006B18A2" w:rsidRDefault="00FB5BD1" w:rsidP="00AE47BC">
      <w:pPr>
        <w:spacing w:after="10" w:line="276" w:lineRule="auto"/>
        <w:ind w:left="-15" w:firstLine="698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B18A2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Взрослый совместно с ребенком моют посуду: миску, чашку, ложку, вилку. Во время мытья каждого предмета, взрослый побуждает ребенка к проговариванию фразы: «Я мою чашку», спрашивает ребенка «Что ты делаешь», стимулируя ответить. Также в игре закрепляется лексика по теме посуда.  </w:t>
      </w:r>
    </w:p>
    <w:p w:rsidR="00FB5BD1" w:rsidRPr="006B18A2" w:rsidRDefault="00FB5BD1" w:rsidP="00AE47BC">
      <w:pPr>
        <w:spacing w:after="37" w:line="276" w:lineRule="auto"/>
        <w:ind w:left="-15" w:firstLine="698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B18A2">
        <w:rPr>
          <w:rFonts w:ascii="Times New Roman" w:hAnsi="Times New Roman"/>
          <w:color w:val="000000"/>
          <w:sz w:val="32"/>
          <w:szCs w:val="32"/>
          <w:lang w:eastAsia="ru-RU"/>
        </w:rPr>
        <w:t xml:space="preserve">Эту же игру можно провести с другом варианте, «Вешаем одежду», при помощи прищепок развешивать белье на веревку, стимулируя ребенка проговаривать фразу: «Я повесил майку» </w:t>
      </w:r>
    </w:p>
    <w:p w:rsidR="00FB5BD1" w:rsidRPr="005C6A14" w:rsidRDefault="00FB5BD1" w:rsidP="00AE47BC">
      <w:pPr>
        <w:spacing w:after="188" w:line="276" w:lineRule="auto"/>
        <w:ind w:left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FB5BD1" w:rsidRDefault="00FB5BD1" w:rsidP="00AE47BC">
      <w:pPr>
        <w:spacing w:after="133" w:line="276" w:lineRule="auto"/>
        <w:ind w:left="703" w:hanging="10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</w:p>
    <w:p w:rsidR="00FB5BD1" w:rsidRDefault="00FB5BD1" w:rsidP="00AE47BC">
      <w:pPr>
        <w:spacing w:after="133" w:line="276" w:lineRule="auto"/>
        <w:ind w:left="703" w:hanging="10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</w:p>
    <w:p w:rsidR="00FB5BD1" w:rsidRPr="005C6A14" w:rsidRDefault="00FB5BD1" w:rsidP="00AE47BC">
      <w:pPr>
        <w:spacing w:after="133" w:line="276" w:lineRule="auto"/>
        <w:ind w:left="703" w:hanging="10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5C6A14"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  <w:t xml:space="preserve">Упражнение «Разноцветный сундучок» </w:t>
      </w:r>
    </w:p>
    <w:p w:rsidR="00FB5BD1" w:rsidRPr="006B18A2" w:rsidRDefault="00FB5BD1" w:rsidP="00AE47BC">
      <w:pPr>
        <w:spacing w:after="10" w:line="276" w:lineRule="auto"/>
        <w:ind w:left="-15" w:firstLine="698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8" o:spid="_x0000_s1031" type="#_x0000_t75" style="position:absolute;left:0;text-align:left;margin-left:-12.3pt;margin-top:14.8pt;width:157.5pt;height:155.25pt;z-index:251663360;visibility:visible">
            <v:imagedata r:id="rId11" o:title=""/>
            <w10:wrap type="square"/>
          </v:shape>
        </w:pict>
      </w:r>
      <w:r w:rsidRPr="006B18A2">
        <w:rPr>
          <w:rFonts w:ascii="Times New Roman" w:hAnsi="Times New Roman"/>
          <w:color w:val="000000"/>
          <w:sz w:val="32"/>
          <w:szCs w:val="32"/>
          <w:lang w:eastAsia="ru-RU"/>
        </w:rPr>
        <w:t xml:space="preserve">Ребенок по инструкции взрослого достает из красивого разноцветного сундучка различные предметы, одинакового цвета взрослый например, говорит: «Достань красную ленту, достань красный кубик, красное яблоко».  </w:t>
      </w:r>
    </w:p>
    <w:p w:rsidR="00FB5BD1" w:rsidRDefault="00FB5BD1" w:rsidP="00AE47BC">
      <w:pPr>
        <w:spacing w:after="188" w:line="276" w:lineRule="auto"/>
        <w:ind w:left="708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FB5BD1" w:rsidRDefault="00FB5BD1" w:rsidP="00AE47BC">
      <w:pPr>
        <w:spacing w:after="188" w:line="276" w:lineRule="auto"/>
        <w:ind w:left="708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FB5BD1" w:rsidRDefault="00FB5BD1" w:rsidP="00AE47BC">
      <w:pPr>
        <w:spacing w:after="188" w:line="276" w:lineRule="auto"/>
        <w:ind w:left="708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FB5BD1" w:rsidRPr="006B18A2" w:rsidRDefault="00FB5BD1" w:rsidP="00AE47BC">
      <w:pPr>
        <w:spacing w:after="188" w:line="276" w:lineRule="auto"/>
        <w:ind w:left="708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FB5BD1" w:rsidRPr="005C6A14" w:rsidRDefault="00FB5BD1" w:rsidP="00AE47BC">
      <w:pPr>
        <w:spacing w:after="133" w:line="276" w:lineRule="auto"/>
        <w:ind w:left="703" w:hanging="10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5C6A14"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  <w:t xml:space="preserve">Игра «Покорми животных» </w:t>
      </w:r>
    </w:p>
    <w:p w:rsidR="00FB5BD1" w:rsidRPr="006B18A2" w:rsidRDefault="00FB5BD1" w:rsidP="00AE47BC">
      <w:pPr>
        <w:spacing w:line="276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9" o:spid="_x0000_s1032" type="#_x0000_t75" style="position:absolute;margin-left:-28.8pt;margin-top:9.25pt;width:240pt;height:228pt;z-index:251664384;visibility:visible">
            <v:imagedata r:id="rId12" o:title=""/>
            <w10:wrap type="square"/>
          </v:shape>
        </w:pict>
      </w:r>
      <w:r w:rsidRPr="006B18A2">
        <w:rPr>
          <w:rFonts w:ascii="Times New Roman" w:hAnsi="Times New Roman"/>
          <w:color w:val="000000"/>
          <w:sz w:val="32"/>
          <w:szCs w:val="32"/>
          <w:lang w:eastAsia="ru-RU"/>
        </w:rPr>
        <w:t>Для игры понадобятся вырезанные из любой однотонной плотной ткани фигуры животных (кошка и рыбка, собака и косточка, заяц и морковка). На обратную сторону фигур прикрепить липучку либо кнопки. Взрослый предлагает ребенку покормить друзей, начиная фразу с незаконченной интонацией: «Зайке дадим (морковкУ) и предлагает прикрепить морковку к зайцу (можно использовать тканную основу, сверху прикрепить зайца, а снизу ребенок прикрепляет к нему морковку, если это кнопки, то прикрепить морковку на кнопку к зайцу), «Дадим кошке рыбку, собаке косточку». Взрослый спрашивает ребенка: «Что дадим зайке, мишке, собаке, кошке?», помогает ответить на вопрос, выделяя интонацией окончание У: морковкУ, косточкУ, рыбкУ. Если позволяют речевые возможности, в конце игры спросить у ребенка: «Что ест собака? Кошка, заяц?» - стимулируя ответить: «Кошка ест рыбку, собака есть косточку, заяц есть морковку».</w:t>
      </w:r>
    </w:p>
    <w:p w:rsidR="00FB5BD1" w:rsidRDefault="00FB5BD1"/>
    <w:sectPr w:rsidR="00FB5BD1" w:rsidSect="006B18A2">
      <w:pgSz w:w="11906" w:h="16838"/>
      <w:pgMar w:top="1134" w:right="850" w:bottom="1134" w:left="1701" w:header="708" w:footer="708" w:gutter="0"/>
      <w:pgBorders w:offsetFrom="page">
        <w:top w:val="pencils" w:sz="16" w:space="24" w:color="auto"/>
        <w:left w:val="pencils" w:sz="16" w:space="24" w:color="auto"/>
        <w:bottom w:val="pencils" w:sz="16" w:space="24" w:color="auto"/>
        <w:right w:val="pencil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06E5"/>
    <w:rsid w:val="005567F1"/>
    <w:rsid w:val="005C6A14"/>
    <w:rsid w:val="006B18A2"/>
    <w:rsid w:val="008F181D"/>
    <w:rsid w:val="009F2B4F"/>
    <w:rsid w:val="00A15886"/>
    <w:rsid w:val="00AA0448"/>
    <w:rsid w:val="00AE47BC"/>
    <w:rsid w:val="00CB6832"/>
    <w:rsid w:val="00DE6575"/>
    <w:rsid w:val="00E26838"/>
    <w:rsid w:val="00E5472B"/>
    <w:rsid w:val="00F526B8"/>
    <w:rsid w:val="00FB5BD1"/>
    <w:rsid w:val="00FC06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7BC"/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rsid w:val="00E5472B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54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5472B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54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E5472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E547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547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91</TotalTime>
  <Pages>5</Pages>
  <Words>488</Words>
  <Characters>2785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Метод кабинет</cp:lastModifiedBy>
  <cp:revision>6</cp:revision>
  <dcterms:created xsi:type="dcterms:W3CDTF">2019-01-17T12:22:00Z</dcterms:created>
  <dcterms:modified xsi:type="dcterms:W3CDTF">2020-04-20T10:38:00Z</dcterms:modified>
</cp:coreProperties>
</file>