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D62" w:rsidRDefault="00410D62" w:rsidP="00B2553F">
      <w:pPr>
        <w:spacing w:after="186" w:line="276" w:lineRule="auto"/>
        <w:ind w:left="10" w:right="2" w:hanging="10"/>
        <w:jc w:val="center"/>
        <w:rPr>
          <w:rFonts w:ascii="Times New Roman" w:hAnsi="Times New Roman"/>
          <w:b/>
          <w:color w:val="FF0000"/>
          <w:sz w:val="52"/>
          <w:szCs w:val="52"/>
          <w:lang w:eastAsia="ru-RU"/>
        </w:rPr>
      </w:pPr>
      <w:r w:rsidRPr="002829DE">
        <w:rPr>
          <w:rFonts w:ascii="Times New Roman" w:hAnsi="Times New Roman"/>
          <w:b/>
          <w:color w:val="FF0000"/>
          <w:sz w:val="52"/>
          <w:szCs w:val="52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648898053" r:id="rId5"/>
        </w:object>
      </w:r>
    </w:p>
    <w:p w:rsidR="00410D62" w:rsidRPr="00C327BB" w:rsidRDefault="00410D62" w:rsidP="00B2553F">
      <w:pPr>
        <w:spacing w:after="186" w:line="276" w:lineRule="auto"/>
        <w:ind w:left="10" w:right="2" w:hanging="10"/>
        <w:jc w:val="center"/>
        <w:rPr>
          <w:rFonts w:ascii="Times New Roman" w:hAnsi="Times New Roman"/>
          <w:color w:val="FF0000"/>
          <w:sz w:val="52"/>
          <w:szCs w:val="52"/>
          <w:lang w:eastAsia="ru-RU"/>
        </w:rPr>
      </w:pPr>
      <w:r>
        <w:rPr>
          <w:rFonts w:ascii="Times New Roman" w:hAnsi="Times New Roman"/>
          <w:b/>
          <w:color w:val="FF0000"/>
          <w:sz w:val="52"/>
          <w:szCs w:val="52"/>
          <w:lang w:eastAsia="ru-RU"/>
        </w:rPr>
        <w:t xml:space="preserve"> </w:t>
      </w:r>
    </w:p>
    <w:p w:rsidR="00410D62" w:rsidRDefault="00410D62" w:rsidP="00B2553F">
      <w:pPr>
        <w:spacing w:after="186" w:line="276" w:lineRule="auto"/>
        <w:ind w:left="703" w:hanging="10"/>
        <w:rPr>
          <w:rFonts w:ascii="Times New Roman" w:hAnsi="Times New Roman"/>
          <w:b/>
          <w:i/>
          <w:color w:val="000000"/>
          <w:sz w:val="28"/>
          <w:lang w:eastAsia="ru-RU"/>
        </w:rPr>
      </w:pPr>
    </w:p>
    <w:p w:rsidR="00410D62" w:rsidRPr="00C327BB" w:rsidRDefault="00410D62" w:rsidP="00B2553F">
      <w:pPr>
        <w:spacing w:after="186" w:line="276" w:lineRule="auto"/>
        <w:ind w:left="703" w:hanging="10"/>
        <w:rPr>
          <w:rFonts w:ascii="Times New Roman" w:hAnsi="Times New Roman"/>
          <w:b/>
          <w:color w:val="000000"/>
          <w:sz w:val="28"/>
          <w:lang w:eastAsia="ru-RU"/>
        </w:rPr>
      </w:pPr>
      <w:r w:rsidRPr="00C327BB">
        <w:rPr>
          <w:rFonts w:ascii="Times New Roman" w:hAnsi="Times New Roman"/>
          <w:b/>
          <w:i/>
          <w:color w:val="000000"/>
          <w:sz w:val="28"/>
          <w:lang w:eastAsia="ru-RU"/>
        </w:rPr>
        <w:t>Упражнение «Рисуем автопортрет</w:t>
      </w:r>
      <w:r>
        <w:rPr>
          <w:rFonts w:ascii="Times New Roman" w:hAnsi="Times New Roman"/>
          <w:b/>
          <w:i/>
          <w:color w:val="000000"/>
          <w:sz w:val="28"/>
          <w:lang w:eastAsia="ru-RU"/>
        </w:rPr>
        <w:t>»</w:t>
      </w:r>
      <w:r w:rsidRPr="00C327BB"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 .</w:t>
      </w:r>
    </w:p>
    <w:p w:rsidR="00410D62" w:rsidRPr="006944BE" w:rsidRDefault="00410D62" w:rsidP="00B2553F">
      <w:pPr>
        <w:spacing w:after="37" w:line="276" w:lineRule="auto"/>
        <w:ind w:left="-15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Рисунок 2" o:spid="_x0000_s1026" type="#_x0000_t75" style="position:absolute;left:0;text-align:left;margin-left:3.45pt;margin-top:5.5pt;width:193.5pt;height:115.5pt;z-index:251657728;visibility:visible">
            <v:imagedata r:id="rId6" o:title=""/>
            <w10:wrap type="square"/>
          </v:shape>
        </w:pict>
      </w:r>
      <w:r w:rsidRPr="006944BE">
        <w:rPr>
          <w:rFonts w:ascii="Times New Roman" w:hAnsi="Times New Roman"/>
          <w:color w:val="000000"/>
          <w:sz w:val="28"/>
          <w:lang w:eastAsia="ru-RU"/>
        </w:rPr>
        <w:t xml:space="preserve"> Задачи: развитие соматогностичеких представлений (тактильной локализации прикосновения), закрепление знаний частей тела. </w:t>
      </w:r>
    </w:p>
    <w:p w:rsidR="00410D62" w:rsidRDefault="00410D62" w:rsidP="00B2553F">
      <w:pPr>
        <w:spacing w:after="37" w:line="276" w:lineRule="auto"/>
        <w:ind w:left="-15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6944BE">
        <w:rPr>
          <w:rFonts w:ascii="Times New Roman" w:hAnsi="Times New Roman"/>
          <w:color w:val="000000"/>
          <w:sz w:val="28"/>
          <w:lang w:eastAsia="ru-RU"/>
        </w:rPr>
        <w:t xml:space="preserve"> Взрослый вместе с ребенком рисует его портрет на бумаге, растянутой во весь рост ребенка и прикрепленный к стене. Рисование сопровождается речевым комментарием, помогающем ребенку закрепить в своем словаре названия частей тела, соотнести пространство с его словесным обозначением: выше - ниже и пр. Можно модифицировать упражнение, поставив ребенка к стене, обвести его контур на бумаге, затем предложить его раскрасить, сопровождая комментарием, раскрашиваем руки, ноги, туловище и т.д.  </w:t>
      </w:r>
    </w:p>
    <w:p w:rsidR="00410D62" w:rsidRPr="006944BE" w:rsidRDefault="00410D62" w:rsidP="00B2553F">
      <w:pPr>
        <w:spacing w:after="37" w:line="276" w:lineRule="auto"/>
        <w:ind w:left="-15" w:firstLine="698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410D62" w:rsidRDefault="00410D62" w:rsidP="00C327BB">
      <w:pPr>
        <w:spacing w:after="186" w:line="276" w:lineRule="auto"/>
        <w:ind w:left="703" w:hanging="10"/>
        <w:rPr>
          <w:rFonts w:ascii="Times New Roman" w:hAnsi="Times New Roman"/>
          <w:b/>
          <w:i/>
          <w:color w:val="000000"/>
          <w:sz w:val="28"/>
          <w:lang w:eastAsia="ru-RU"/>
        </w:rPr>
      </w:pPr>
      <w:r w:rsidRPr="00C327BB">
        <w:rPr>
          <w:rFonts w:ascii="Times New Roman" w:hAnsi="Times New Roman"/>
          <w:b/>
          <w:i/>
          <w:color w:val="000000"/>
          <w:sz w:val="28"/>
          <w:lang w:eastAsia="ru-RU"/>
        </w:rPr>
        <w:t>Упражнение «Волшебные нитки</w:t>
      </w:r>
      <w:r>
        <w:rPr>
          <w:rFonts w:ascii="Times New Roman" w:hAnsi="Times New Roman"/>
          <w:b/>
          <w:i/>
          <w:color w:val="000000"/>
          <w:sz w:val="28"/>
          <w:lang w:eastAsia="ru-RU"/>
        </w:rPr>
        <w:t>».</w:t>
      </w:r>
    </w:p>
    <w:p w:rsidR="00410D62" w:rsidRPr="00C327BB" w:rsidRDefault="00410D62" w:rsidP="00C327BB">
      <w:pPr>
        <w:spacing w:after="186" w:line="276" w:lineRule="auto"/>
        <w:rPr>
          <w:rFonts w:ascii="Times New Roman" w:hAnsi="Times New Roman"/>
          <w:b/>
          <w:color w:val="000000"/>
          <w:sz w:val="28"/>
          <w:lang w:eastAsia="ru-RU"/>
        </w:rPr>
      </w:pPr>
      <w:r>
        <w:rPr>
          <w:noProof/>
          <w:lang w:eastAsia="ru-RU"/>
        </w:rPr>
        <w:pict>
          <v:shape id="Рисунок 1" o:spid="_x0000_s1027" type="#_x0000_t75" style="position:absolute;margin-left:-1.05pt;margin-top:18.25pt;width:233.35pt;height:175.5pt;z-index:251656704;visibility:visible">
            <v:imagedata r:id="rId7" o:title=""/>
            <w10:wrap type="square"/>
          </v:shape>
        </w:pict>
      </w:r>
    </w:p>
    <w:p w:rsidR="00410D62" w:rsidRPr="006944BE" w:rsidRDefault="00410D62" w:rsidP="00B2553F">
      <w:pPr>
        <w:spacing w:after="37" w:line="276" w:lineRule="auto"/>
        <w:ind w:left="-15" w:firstLine="698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6944BE">
        <w:rPr>
          <w:rFonts w:ascii="Times New Roman" w:hAnsi="Times New Roman"/>
          <w:color w:val="000000"/>
          <w:sz w:val="28"/>
          <w:lang w:eastAsia="ru-RU"/>
        </w:rPr>
        <w:t xml:space="preserve">В арт-терапии существует отдельная техника «ниткопись», на основе которой построено упражнение.   </w:t>
      </w:r>
    </w:p>
    <w:p w:rsidR="00410D62" w:rsidRPr="006944BE" w:rsidRDefault="00410D62" w:rsidP="00B2553F">
      <w:pPr>
        <w:spacing w:after="37" w:line="276" w:lineRule="auto"/>
        <w:ind w:left="-15" w:firstLine="698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6944BE">
        <w:rPr>
          <w:rFonts w:ascii="Times New Roman" w:hAnsi="Times New Roman"/>
          <w:color w:val="000000"/>
          <w:sz w:val="28"/>
          <w:lang w:eastAsia="ru-RU"/>
        </w:rPr>
        <w:t xml:space="preserve"> Задача: активизация лексикона по выбранной теме, формирование подражания, воображения, развития мелкой моторики.  </w:t>
      </w:r>
    </w:p>
    <w:p w:rsidR="00410D62" w:rsidRDefault="00410D62" w:rsidP="00B2553F">
      <w:pPr>
        <w:spacing w:after="3" w:line="276" w:lineRule="auto"/>
        <w:ind w:left="-15" w:firstLine="698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6944BE">
        <w:rPr>
          <w:rFonts w:ascii="Times New Roman" w:hAnsi="Times New Roman"/>
          <w:color w:val="000000"/>
          <w:sz w:val="28"/>
          <w:lang w:eastAsia="ru-RU"/>
        </w:rPr>
        <w:t xml:space="preserve"> Взрослый демонстрирует ребенку шерстяные нити разных цветов, предлагая выложить контуры на шероховатой поверхности. Контуры могут быть н</w:t>
      </w:r>
      <w:r>
        <w:rPr>
          <w:rFonts w:ascii="Times New Roman" w:hAnsi="Times New Roman"/>
          <w:color w:val="000000"/>
          <w:sz w:val="28"/>
          <w:lang w:eastAsia="ru-RU"/>
        </w:rPr>
        <w:t xml:space="preserve">арисованы на бумаге. Например, </w:t>
      </w:r>
      <w:r w:rsidRPr="006944BE">
        <w:rPr>
          <w:rFonts w:ascii="Times New Roman" w:hAnsi="Times New Roman"/>
          <w:color w:val="000000"/>
          <w:sz w:val="28"/>
          <w:lang w:eastAsia="ru-RU"/>
        </w:rPr>
        <w:t xml:space="preserve">можно выложить контуры овощей и фруктов, при выкладывании контура названия многократно проговариваются. Можно выкладывать контуры геометрических фигур, животных и т.д. </w:t>
      </w:r>
    </w:p>
    <w:p w:rsidR="00410D62" w:rsidRDefault="00410D62" w:rsidP="00B2553F">
      <w:pPr>
        <w:spacing w:after="3" w:line="276" w:lineRule="auto"/>
        <w:ind w:left="-15" w:firstLine="698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410D62" w:rsidRDefault="00410D62" w:rsidP="00B2553F">
      <w:pPr>
        <w:spacing w:after="3" w:line="276" w:lineRule="auto"/>
        <w:ind w:left="-15" w:firstLine="698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410D62" w:rsidRPr="006944BE" w:rsidRDefault="00410D62" w:rsidP="00B2553F">
      <w:pPr>
        <w:spacing w:after="3" w:line="276" w:lineRule="auto"/>
        <w:ind w:left="-15" w:firstLine="698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410D62" w:rsidRPr="00C327BB" w:rsidRDefault="00410D62" w:rsidP="00B2553F">
      <w:pPr>
        <w:spacing w:after="133" w:line="276" w:lineRule="auto"/>
        <w:ind w:left="703" w:hanging="10"/>
        <w:rPr>
          <w:rFonts w:ascii="Times New Roman" w:hAnsi="Times New Roman"/>
          <w:b/>
          <w:color w:val="000000"/>
          <w:sz w:val="28"/>
          <w:lang w:eastAsia="ru-RU"/>
        </w:rPr>
      </w:pPr>
      <w:r w:rsidRPr="00C327BB"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Упражнение «Овощные и фруктовые печати» </w:t>
      </w:r>
    </w:p>
    <w:p w:rsidR="00410D62" w:rsidRPr="006944BE" w:rsidRDefault="00410D62" w:rsidP="00B2553F">
      <w:pPr>
        <w:spacing w:after="37" w:line="276" w:lineRule="auto"/>
        <w:ind w:left="-15" w:firstLine="698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6944BE">
        <w:rPr>
          <w:rFonts w:ascii="Times New Roman" w:hAnsi="Times New Roman"/>
          <w:color w:val="000000"/>
          <w:sz w:val="28"/>
          <w:lang w:eastAsia="ru-RU"/>
        </w:rPr>
        <w:t xml:space="preserve">Задача: развитие слухового внимания, закрепление лексической темы «фрукты-овощи», совершенствование умения соотносить ритмы движений со слуховым ритмом, повышение самооценки. </w:t>
      </w:r>
    </w:p>
    <w:p w:rsidR="00410D62" w:rsidRPr="006944BE" w:rsidRDefault="00410D62" w:rsidP="00B2553F">
      <w:pPr>
        <w:spacing w:line="276" w:lineRule="auto"/>
        <w:ind w:left="-15" w:firstLine="698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6944BE">
        <w:rPr>
          <w:rFonts w:ascii="Times New Roman" w:hAnsi="Times New Roman"/>
          <w:color w:val="000000"/>
          <w:sz w:val="28"/>
          <w:lang w:eastAsia="ru-RU"/>
        </w:rPr>
        <w:t>Взрослый демонстрирует ребенку кусочки овощей и фруктов (свеклу, т</w:t>
      </w:r>
      <w:r>
        <w:rPr>
          <w:rFonts w:ascii="Times New Roman" w:hAnsi="Times New Roman"/>
          <w:color w:val="000000"/>
          <w:sz w:val="28"/>
          <w:lang w:eastAsia="ru-RU"/>
        </w:rPr>
        <w:t xml:space="preserve">омат, тыкву, яблоко, апельсин, </w:t>
      </w:r>
      <w:r w:rsidRPr="006944BE">
        <w:rPr>
          <w:rFonts w:ascii="Times New Roman" w:hAnsi="Times New Roman"/>
          <w:color w:val="000000"/>
          <w:sz w:val="28"/>
          <w:lang w:eastAsia="ru-RU"/>
        </w:rPr>
        <w:t xml:space="preserve">морковь, лимон и т.д.) Ребенок должен определить от каких овощей отрезаны данные кусочки, в зависимости от языковых возможностей произносит сопряжено с логопедом названия овощей и фруктов, либо указывает на картинку. Затем взрослый выдает ребенку ватман и предлагает превратиться в директора и поставить овощные печати. Взрослый произносит название овоща или фрукта, ребенок ставит оттиск кусочком на ватмане, можно использовать краски, то есть ребенок должен соотнести цвет овоща или фрукта с соответствующей краской и обманув кусочек в краску поставить печать.  </w:t>
      </w:r>
    </w:p>
    <w:p w:rsidR="00410D62" w:rsidRPr="006944BE" w:rsidRDefault="00410D62" w:rsidP="00B2553F">
      <w:pPr>
        <w:spacing w:after="37" w:line="276" w:lineRule="auto"/>
        <w:ind w:left="-15" w:firstLine="698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6944BE">
        <w:rPr>
          <w:rFonts w:ascii="Times New Roman" w:hAnsi="Times New Roman"/>
          <w:color w:val="000000"/>
          <w:sz w:val="28"/>
          <w:lang w:eastAsia="ru-RU"/>
        </w:rPr>
        <w:t xml:space="preserve">Можно из полученных оттисков, дорисовав детали получить изображение, например яблока.  </w:t>
      </w:r>
    </w:p>
    <w:p w:rsidR="00410D62" w:rsidRPr="006944BE" w:rsidRDefault="00410D62" w:rsidP="00B2553F">
      <w:pPr>
        <w:spacing w:after="37" w:line="276" w:lineRule="auto"/>
        <w:ind w:left="-15" w:firstLine="698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6944BE">
        <w:rPr>
          <w:rFonts w:ascii="Times New Roman" w:hAnsi="Times New Roman"/>
          <w:color w:val="000000"/>
          <w:sz w:val="28"/>
          <w:lang w:eastAsia="ru-RU"/>
        </w:rPr>
        <w:t xml:space="preserve">Опыт овощного и фруктового рисования способствует процессу формирования адекватной самооценки на бессознательно - символическом уровне. </w:t>
      </w:r>
    </w:p>
    <w:p w:rsidR="00410D62" w:rsidRDefault="00410D62">
      <w:bookmarkStart w:id="0" w:name="_GoBack"/>
      <w:bookmarkEnd w:id="0"/>
      <w:r>
        <w:rPr>
          <w:noProof/>
          <w:lang w:eastAsia="ru-RU"/>
        </w:rPr>
        <w:pict>
          <v:shape id="Рисунок 3" o:spid="_x0000_s1028" type="#_x0000_t75" style="position:absolute;margin-left:-.3pt;margin-top:35.6pt;width:393.75pt;height:202.5pt;z-index:251658752;visibility:visible">
            <v:imagedata r:id="rId8" o:title=""/>
            <w10:wrap type="topAndBottom"/>
          </v:shape>
        </w:pict>
      </w:r>
    </w:p>
    <w:sectPr w:rsidR="00410D62" w:rsidSect="00C327BB">
      <w:pgSz w:w="11906" w:h="16838"/>
      <w:pgMar w:top="1134" w:right="1416" w:bottom="1134" w:left="1701" w:header="708" w:footer="708" w:gutter="0"/>
      <w:pgBorders w:offsetFrom="page">
        <w:top w:val="pencils" w:sz="20" w:space="24" w:color="auto"/>
        <w:left w:val="pencils" w:sz="20" w:space="24" w:color="auto"/>
        <w:bottom w:val="pencils" w:sz="20" w:space="24" w:color="auto"/>
        <w:right w:val="pencil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7580"/>
    <w:rsid w:val="002432EE"/>
    <w:rsid w:val="002829DE"/>
    <w:rsid w:val="00410D62"/>
    <w:rsid w:val="00517580"/>
    <w:rsid w:val="006944BE"/>
    <w:rsid w:val="00956F23"/>
    <w:rsid w:val="00A15886"/>
    <w:rsid w:val="00B2553F"/>
    <w:rsid w:val="00C327BB"/>
    <w:rsid w:val="00E26838"/>
    <w:rsid w:val="00E57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53F"/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3</Pages>
  <Words>355</Words>
  <Characters>2024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Метод кабинет</cp:lastModifiedBy>
  <cp:revision>4</cp:revision>
  <dcterms:created xsi:type="dcterms:W3CDTF">2019-01-17T12:18:00Z</dcterms:created>
  <dcterms:modified xsi:type="dcterms:W3CDTF">2020-04-20T10:28:00Z</dcterms:modified>
</cp:coreProperties>
</file>